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AD1F" w14:textId="77777777" w:rsidR="00D925C6" w:rsidRPr="00B41411" w:rsidRDefault="00D925C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ПУБЛИЧНАЯ ОФЕРТА</w:t>
      </w:r>
    </w:p>
    <w:p w14:paraId="347B6B2A" w14:textId="0D441C77" w:rsidR="0038786A" w:rsidRPr="00B41411" w:rsidRDefault="0038786A" w:rsidP="00960775">
      <w:pPr>
        <w:spacing w:after="0" w:line="240" w:lineRule="auto"/>
        <w:ind w:firstLine="567"/>
        <w:jc w:val="center"/>
        <w:rPr>
          <w:rFonts w:ascii="Times New Roman" w:hAnsi="Times New Roman" w:cs="Times New Roman"/>
          <w:b/>
          <w:bCs/>
        </w:rPr>
      </w:pPr>
      <w:r w:rsidRPr="00B41411">
        <w:rPr>
          <w:rFonts w:ascii="Times New Roman" w:hAnsi="Times New Roman" w:cs="Times New Roman"/>
        </w:rPr>
        <w:t xml:space="preserve">на оказание услуг по проведению </w:t>
      </w:r>
      <w:r w:rsidR="00545368" w:rsidRPr="00B41411">
        <w:rPr>
          <w:rFonts w:ascii="Times New Roman" w:hAnsi="Times New Roman" w:cs="Times New Roman"/>
        </w:rPr>
        <w:t>мероприятия</w:t>
      </w:r>
    </w:p>
    <w:p w14:paraId="739A5921" w14:textId="286E8F47" w:rsidR="00D925C6" w:rsidRPr="00B41411" w:rsidRDefault="00D925C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г. Москва</w:t>
      </w:r>
    </w:p>
    <w:p w14:paraId="035A3CB4" w14:textId="0E2B4751" w:rsidR="00D925C6" w:rsidRPr="00B41411" w:rsidRDefault="0038786A"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редакция </w:t>
      </w:r>
      <w:r w:rsidR="00D925C6" w:rsidRPr="00B41411">
        <w:rPr>
          <w:rFonts w:ascii="Times New Roman" w:hAnsi="Times New Roman" w:cs="Times New Roman"/>
        </w:rPr>
        <w:t>«</w:t>
      </w:r>
      <w:r w:rsidR="00AC11E5">
        <w:rPr>
          <w:rFonts w:ascii="Times New Roman" w:hAnsi="Times New Roman" w:cs="Times New Roman"/>
        </w:rPr>
        <w:t>23</w:t>
      </w:r>
      <w:r w:rsidRPr="00B41411">
        <w:rPr>
          <w:rFonts w:ascii="Times New Roman" w:hAnsi="Times New Roman" w:cs="Times New Roman"/>
        </w:rPr>
        <w:t xml:space="preserve">» </w:t>
      </w:r>
      <w:r w:rsidR="00AC11E5">
        <w:rPr>
          <w:rFonts w:ascii="Times New Roman" w:hAnsi="Times New Roman" w:cs="Times New Roman"/>
        </w:rPr>
        <w:t>декабря</w:t>
      </w:r>
      <w:r w:rsidR="00D925C6" w:rsidRPr="00B41411">
        <w:rPr>
          <w:rFonts w:ascii="Times New Roman" w:hAnsi="Times New Roman" w:cs="Times New Roman"/>
        </w:rPr>
        <w:t xml:space="preserve"> 2025 года</w:t>
      </w:r>
    </w:p>
    <w:p w14:paraId="40A47425" w14:textId="77777777" w:rsidR="00B41411" w:rsidRPr="00B41411" w:rsidRDefault="00B41411" w:rsidP="00960775">
      <w:pPr>
        <w:spacing w:after="0" w:line="240" w:lineRule="auto"/>
        <w:ind w:firstLine="567"/>
        <w:jc w:val="both"/>
        <w:rPr>
          <w:rFonts w:ascii="Times New Roman" w:hAnsi="Times New Roman" w:cs="Times New Roman"/>
        </w:rPr>
      </w:pPr>
    </w:p>
    <w:p w14:paraId="1BBE8914" w14:textId="1C950852" w:rsidR="00967D96" w:rsidRPr="00896470" w:rsidRDefault="00967D96" w:rsidP="00960775">
      <w:pPr>
        <w:pStyle w:val="a7"/>
        <w:numPr>
          <w:ilvl w:val="0"/>
          <w:numId w:val="1"/>
        </w:numPr>
        <w:spacing w:after="0" w:line="240" w:lineRule="auto"/>
        <w:jc w:val="center"/>
        <w:rPr>
          <w:rFonts w:ascii="Times New Roman" w:hAnsi="Times New Roman" w:cs="Times New Roman"/>
        </w:rPr>
      </w:pPr>
      <w:r w:rsidRPr="00896470">
        <w:rPr>
          <w:rFonts w:ascii="Times New Roman" w:hAnsi="Times New Roman" w:cs="Times New Roman"/>
        </w:rPr>
        <w:t>Положения Оферты</w:t>
      </w:r>
    </w:p>
    <w:p w14:paraId="3A279BE9" w14:textId="77777777" w:rsidR="00896470" w:rsidRPr="00896470" w:rsidRDefault="00896470" w:rsidP="00960775">
      <w:pPr>
        <w:pStyle w:val="a7"/>
        <w:spacing w:after="0" w:line="240" w:lineRule="auto"/>
        <w:ind w:left="927"/>
        <w:rPr>
          <w:rFonts w:ascii="Times New Roman" w:hAnsi="Times New Roman" w:cs="Times New Roman"/>
        </w:rPr>
      </w:pPr>
    </w:p>
    <w:p w14:paraId="0537EB97" w14:textId="1F9EF625" w:rsidR="00967D96" w:rsidRPr="00B41411" w:rsidRDefault="00967D96" w:rsidP="004E3874">
      <w:pPr>
        <w:spacing w:after="0" w:line="240" w:lineRule="auto"/>
        <w:jc w:val="both"/>
        <w:rPr>
          <w:rFonts w:ascii="Times New Roman" w:hAnsi="Times New Roman" w:cs="Times New Roman"/>
        </w:rPr>
      </w:pPr>
      <w:r w:rsidRPr="004E3874">
        <w:rPr>
          <w:rFonts w:ascii="Times New Roman" w:hAnsi="Times New Roman" w:cs="Times New Roman"/>
        </w:rPr>
        <w:t xml:space="preserve">1.1. Настоящий документ, постоянно размещенный в Сети Интернет </w:t>
      </w:r>
      <w:r w:rsidR="00AC11E5" w:rsidRPr="004E3874">
        <w:rPr>
          <w:rFonts w:ascii="Times New Roman" w:hAnsi="Times New Roman" w:cs="Times New Roman"/>
        </w:rPr>
        <w:t xml:space="preserve">на сайте </w:t>
      </w:r>
      <w:hyperlink r:id="rId6" w:history="1">
        <w:r w:rsidR="004E3874" w:rsidRPr="000B65E3">
          <w:rPr>
            <w:rStyle w:val="ad"/>
            <w:rFonts w:ascii="Times New Roman" w:hAnsi="Times New Roman" w:cs="Times New Roman"/>
          </w:rPr>
          <w:t>http://lineslegends.ru/</w:t>
        </w:r>
      </w:hyperlink>
      <w:r w:rsidR="004E3874">
        <w:rPr>
          <w:rFonts w:ascii="Times New Roman" w:hAnsi="Times New Roman" w:cs="Times New Roman"/>
        </w:rPr>
        <w:t xml:space="preserve"> </w:t>
      </w:r>
      <w:r w:rsidR="00AC11E5" w:rsidRPr="004E3874">
        <w:rPr>
          <w:rFonts w:ascii="Times New Roman" w:hAnsi="Times New Roman" w:cs="Times New Roman"/>
        </w:rPr>
        <w:t xml:space="preserve"> </w:t>
      </w:r>
      <w:r w:rsidRPr="004E3874">
        <w:rPr>
          <w:rFonts w:ascii="Times New Roman" w:hAnsi="Times New Roman" w:cs="Times New Roman"/>
        </w:rPr>
        <w:t xml:space="preserve">, является предложением на заключение договора (далее по тексту – «Договор») </w:t>
      </w:r>
      <w:r w:rsidR="004E3874" w:rsidRPr="0003291A">
        <w:rPr>
          <w:rFonts w:ascii="Times New Roman" w:hAnsi="Times New Roman" w:cs="Times New Roman"/>
          <w:color w:val="1A1A1A"/>
        </w:rPr>
        <w:t xml:space="preserve">Индивидуальный предприниматель </w:t>
      </w:r>
      <w:proofErr w:type="spellStart"/>
      <w:r w:rsidR="004E3874" w:rsidRPr="0003291A">
        <w:rPr>
          <w:rFonts w:ascii="Times New Roman" w:hAnsi="Times New Roman" w:cs="Times New Roman"/>
          <w:color w:val="1A1A1A"/>
        </w:rPr>
        <w:t>Чешуина</w:t>
      </w:r>
      <w:proofErr w:type="spellEnd"/>
      <w:r w:rsidR="004E3874" w:rsidRPr="0003291A">
        <w:rPr>
          <w:rFonts w:ascii="Times New Roman" w:hAnsi="Times New Roman" w:cs="Times New Roman"/>
          <w:color w:val="1A1A1A"/>
        </w:rPr>
        <w:t xml:space="preserve"> Анастасия Николаевна, ИНН 450145475811, ОГРНИП 319450100020914</w:t>
      </w:r>
      <w:r w:rsidR="004E3874" w:rsidRPr="00B41411">
        <w:rPr>
          <w:rFonts w:ascii="Times New Roman" w:hAnsi="Times New Roman" w:cs="Times New Roman"/>
        </w:rPr>
        <w:t xml:space="preserve"> </w:t>
      </w:r>
      <w:r w:rsidRPr="00B41411">
        <w:rPr>
          <w:rFonts w:ascii="Times New Roman" w:hAnsi="Times New Roman" w:cs="Times New Roman"/>
        </w:rPr>
        <w:t xml:space="preserve">(далее по тексту – «Исполнитель») с любым физическим лицом или юридическим лицом, индивидуальным предпринимателем, соответствующим условиям п. 1.4. настоящей Оферты (далее по тексту – «Заказчик»). </w:t>
      </w:r>
    </w:p>
    <w:p w14:paraId="6E40395B" w14:textId="77777777"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1.2. Настоящий документ является публичной офертой в соответствии с пунктом 2 статьи 437 Гражданского Кодекса Российской Федерации. </w:t>
      </w:r>
    </w:p>
    <w:p w14:paraId="66FF7089" w14:textId="73B3468B"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1.3. Акцептом настоящей Оферты является 100% оплата Заказчиком вознаграждения Исполнителя или оплата вознаграждения Исполнителя посредством банковской или кредитной организации</w:t>
      </w:r>
      <w:r w:rsidR="004E3874">
        <w:rPr>
          <w:rFonts w:ascii="Times New Roman" w:hAnsi="Times New Roman" w:cs="Times New Roman"/>
        </w:rPr>
        <w:t xml:space="preserve"> либо заполнение карточки регистрации на мероприятие. </w:t>
      </w:r>
    </w:p>
    <w:p w14:paraId="15078D80" w14:textId="77777777"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1.4. Совершая действия по акцепту публичной Оферты, Заказчик подтверждает свою правомерность, полномочия, дееспособность, достижение возраста 18 лет, а также законное право вступать в договорные отношения с Исполнителем. </w:t>
      </w:r>
    </w:p>
    <w:p w14:paraId="79988179" w14:textId="490C105F"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1.5. Совершая действия по акцепту настоящей Оферты, Заказчик дает согласие на обработку (сбор, хранение, передачу третьим лицам) предоставляемых им в процессе заключения и исполнения Договора персональных данных в соответствии с Политикой обработки персональных данных, текст которой постоянно размещен в Сети Интернет по адресу </w:t>
      </w:r>
      <w:hyperlink r:id="rId7" w:history="1">
        <w:r w:rsidR="004E3874" w:rsidRPr="000B65E3">
          <w:rPr>
            <w:rStyle w:val="ad"/>
            <w:rFonts w:ascii="Times New Roman" w:hAnsi="Times New Roman" w:cs="Times New Roman"/>
          </w:rPr>
          <w:t>http://lineslegends.ru/</w:t>
        </w:r>
      </w:hyperlink>
      <w:r w:rsidR="00AC11E5">
        <w:t xml:space="preserve"> .</w:t>
      </w:r>
    </w:p>
    <w:p w14:paraId="3FEBCF34" w14:textId="77777777"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1.6. Совершая действия по акцепту настоящей публичной Оферты, Заказчик подтверждает, что: </w:t>
      </w:r>
    </w:p>
    <w:p w14:paraId="37E5560B" w14:textId="77777777" w:rsidR="00967D96" w:rsidRPr="00B41411" w:rsidRDefault="00967D9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1.6.1. ознакомился и согласен со всеми условиями Договора и Приложениями к нему; </w:t>
      </w:r>
    </w:p>
    <w:p w14:paraId="6CD79331" w14:textId="6BBA9472" w:rsidR="00967D96" w:rsidRDefault="00967D96" w:rsidP="00960775">
      <w:pPr>
        <w:spacing w:after="0" w:line="240" w:lineRule="auto"/>
        <w:ind w:firstLine="567"/>
        <w:jc w:val="both"/>
        <w:rPr>
          <w:rFonts w:ascii="Times New Roman" w:hAnsi="Times New Roman" w:cs="Times New Roman"/>
        </w:rPr>
      </w:pPr>
      <w:r w:rsidRPr="00B2462D">
        <w:rPr>
          <w:rFonts w:ascii="Times New Roman" w:hAnsi="Times New Roman" w:cs="Times New Roman"/>
        </w:rPr>
        <w:t xml:space="preserve">1.6.2. ознакомился и согласен со всеми условиями и правилами приема </w:t>
      </w:r>
      <w:proofErr w:type="gramStart"/>
      <w:r w:rsidRPr="00B2462D">
        <w:rPr>
          <w:rFonts w:ascii="Times New Roman" w:hAnsi="Times New Roman" w:cs="Times New Roman"/>
        </w:rPr>
        <w:t>платежей  платежной</w:t>
      </w:r>
      <w:proofErr w:type="gramEnd"/>
      <w:r w:rsidRPr="00B2462D">
        <w:rPr>
          <w:rFonts w:ascii="Times New Roman" w:hAnsi="Times New Roman" w:cs="Times New Roman"/>
        </w:rPr>
        <w:t xml:space="preserve"> системы https://nethouse.ru/, https://prodamus.ru/, https://robokassa.com/</w:t>
      </w:r>
      <w:r w:rsidRPr="00B41411">
        <w:rPr>
          <w:rFonts w:ascii="Times New Roman" w:hAnsi="Times New Roman" w:cs="Times New Roman"/>
        </w:rPr>
        <w:t xml:space="preserve"> </w:t>
      </w:r>
      <w:hyperlink r:id="rId8" w:history="1">
        <w:r w:rsidR="00B2462D" w:rsidRPr="005A4C58">
          <w:rPr>
            <w:rStyle w:val="ad"/>
            <w:rFonts w:ascii="Times New Roman" w:hAnsi="Times New Roman" w:cs="Times New Roman"/>
          </w:rPr>
          <w:t>https://yookassa.ru/</w:t>
        </w:r>
      </w:hyperlink>
      <w:r w:rsidR="00B2462D">
        <w:rPr>
          <w:rFonts w:ascii="Times New Roman" w:hAnsi="Times New Roman" w:cs="Times New Roman"/>
        </w:rPr>
        <w:t xml:space="preserve"> </w:t>
      </w:r>
      <w:r w:rsidRPr="00B41411">
        <w:rPr>
          <w:rFonts w:ascii="Times New Roman" w:hAnsi="Times New Roman" w:cs="Times New Roman"/>
        </w:rPr>
        <w:t>и иных платежных систем, используемых Исполнителем.</w:t>
      </w:r>
    </w:p>
    <w:p w14:paraId="61177161" w14:textId="77777777" w:rsidR="00B41411" w:rsidRPr="00B41411" w:rsidRDefault="00B41411" w:rsidP="00960775">
      <w:pPr>
        <w:spacing w:after="0" w:line="240" w:lineRule="auto"/>
        <w:ind w:firstLine="567"/>
        <w:jc w:val="both"/>
        <w:rPr>
          <w:rFonts w:ascii="Times New Roman" w:hAnsi="Times New Roman" w:cs="Times New Roman"/>
        </w:rPr>
      </w:pPr>
    </w:p>
    <w:p w14:paraId="0D6B67AB" w14:textId="6C74D2D3" w:rsidR="00545368" w:rsidRDefault="00545368"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ДОГОВОР</w:t>
      </w:r>
    </w:p>
    <w:p w14:paraId="61C81DB0" w14:textId="77777777" w:rsidR="00B41411" w:rsidRPr="00B41411" w:rsidRDefault="00B41411" w:rsidP="00960775">
      <w:pPr>
        <w:spacing w:after="0" w:line="240" w:lineRule="auto"/>
        <w:ind w:firstLine="567"/>
        <w:jc w:val="center"/>
        <w:rPr>
          <w:rFonts w:ascii="Times New Roman" w:hAnsi="Times New Roman" w:cs="Times New Roman"/>
        </w:rPr>
      </w:pPr>
    </w:p>
    <w:p w14:paraId="2D9FD67C" w14:textId="77777777" w:rsidR="00545368" w:rsidRDefault="00545368"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2. Термины</w:t>
      </w:r>
    </w:p>
    <w:p w14:paraId="73F1C0BC" w14:textId="77777777" w:rsidR="00B41411" w:rsidRPr="00B41411" w:rsidRDefault="00B41411" w:rsidP="00960775">
      <w:pPr>
        <w:spacing w:after="0" w:line="240" w:lineRule="auto"/>
        <w:ind w:firstLine="567"/>
        <w:jc w:val="center"/>
        <w:rPr>
          <w:rFonts w:ascii="Times New Roman" w:hAnsi="Times New Roman" w:cs="Times New Roman"/>
        </w:rPr>
      </w:pPr>
    </w:p>
    <w:p w14:paraId="13B51F84"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В настоящем Договоре, если из его текста прямо не следует иное, следующие термины будут иметь указанное ниже значение: </w:t>
      </w:r>
    </w:p>
    <w:p w14:paraId="1C60BB52" w14:textId="2AD44400"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2.1. Услуги — совокупность указанных на Сайте </w:t>
      </w:r>
      <w:hyperlink r:id="rId9" w:history="1">
        <w:r w:rsidR="004E3874" w:rsidRPr="000B65E3">
          <w:rPr>
            <w:rStyle w:val="ad"/>
            <w:rFonts w:ascii="Times New Roman" w:hAnsi="Times New Roman" w:cs="Times New Roman"/>
          </w:rPr>
          <w:t>http://lineslegends.ru/</w:t>
        </w:r>
      </w:hyperlink>
      <w:r w:rsidR="00AC11E5">
        <w:rPr>
          <w:rFonts w:ascii="Times New Roman" w:hAnsi="Times New Roman" w:cs="Times New Roman"/>
        </w:rPr>
        <w:t xml:space="preserve"> </w:t>
      </w:r>
      <w:r w:rsidRPr="00B41411">
        <w:rPr>
          <w:rFonts w:ascii="Times New Roman" w:hAnsi="Times New Roman" w:cs="Times New Roman"/>
        </w:rPr>
        <w:t xml:space="preserve">и (или) в настоящем Договоре консультационно-информационных услуг, оказываемых путем проведения Мероприятия, предоставления Обратной связи, предоставления доступа к Онлайн-трансляции и иных услуг, указанных в настоящем Договоре. </w:t>
      </w:r>
    </w:p>
    <w:p w14:paraId="4F0A0ED2" w14:textId="77777777" w:rsidR="00367738"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2.2. Мероприятие — </w:t>
      </w:r>
      <w:r w:rsidR="00367738" w:rsidRPr="00367738">
        <w:rPr>
          <w:rFonts w:ascii="Times New Roman" w:hAnsi="Times New Roman" w:cs="Times New Roman"/>
        </w:rPr>
        <w:t>организованная Исполнителем встреча (событие), проводимая в режиме реального времени, которая может проходить как в форме личного присутствия Заказчика по адресу, указанному Исполнителем (очно), так и с применением дистанционных технологий посредством сети Интернет (онлайн-вебинар, трансляция, видеоконференция).</w:t>
      </w:r>
    </w:p>
    <w:p w14:paraId="03D02B41" w14:textId="34557F86"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2.3. Обратная связь — ответ Исполнителя Заказчику, предоставляемый на вопросы Заказчика по теме Мероприятия. </w:t>
      </w:r>
    </w:p>
    <w:p w14:paraId="0C4A7BB8"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2.4. Материалы — совокупность Видеозаписей и Методических материалов. Материалы являются охраняемым объектом авторского права, имущественные права на </w:t>
      </w:r>
      <w:r w:rsidRPr="00B41411">
        <w:rPr>
          <w:rFonts w:ascii="Times New Roman" w:hAnsi="Times New Roman" w:cs="Times New Roman"/>
        </w:rPr>
        <w:lastRenderedPageBreak/>
        <w:t xml:space="preserve">которые, включая право заключения сублицензионных Договоров, принадлежат Исполнителю. </w:t>
      </w:r>
    </w:p>
    <w:p w14:paraId="5A376A2B"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2.5. Видеозапись — аудиовизуальное произведение, состоящее из видеозаписи Мероприятия или его части. </w:t>
      </w:r>
    </w:p>
    <w:p w14:paraId="252EE0B6"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2.6. Методические материалы — совокупность презентаций, шаблонов, чек-листов, форм документов в текстовой, графической или любой иной форме и прочие материалы.</w:t>
      </w:r>
    </w:p>
    <w:p w14:paraId="56E395D6"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2.7. Онлайн-трансляция — это процесс непосредственной передачи видео и аудио сигнала с места записи в эфир Мероприятия в режиме реального времени, осуществляемый Исполнителем. </w:t>
      </w:r>
    </w:p>
    <w:p w14:paraId="0E130149"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2.8. Спикер — третье лицо, выступающее на Мероприятии, на основании договора, заключенного с Исполнителем. </w:t>
      </w:r>
    </w:p>
    <w:p w14:paraId="6DB4B2FA" w14:textId="17CF2599"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2.</w:t>
      </w:r>
      <w:r w:rsidR="00B2462D">
        <w:rPr>
          <w:rFonts w:ascii="Times New Roman" w:hAnsi="Times New Roman" w:cs="Times New Roman"/>
        </w:rPr>
        <w:t>9</w:t>
      </w:r>
      <w:r w:rsidRPr="00B41411">
        <w:rPr>
          <w:rFonts w:ascii="Times New Roman" w:hAnsi="Times New Roman" w:cs="Times New Roman"/>
        </w:rPr>
        <w:t xml:space="preserve">. Пакет — совокупность </w:t>
      </w:r>
      <w:proofErr w:type="gramStart"/>
      <w:r w:rsidRPr="00B41411">
        <w:rPr>
          <w:rFonts w:ascii="Times New Roman" w:hAnsi="Times New Roman" w:cs="Times New Roman"/>
        </w:rPr>
        <w:t>Услуг</w:t>
      </w:r>
      <w:proofErr w:type="gramEnd"/>
      <w:r w:rsidRPr="00B41411">
        <w:rPr>
          <w:rFonts w:ascii="Times New Roman" w:hAnsi="Times New Roman" w:cs="Times New Roman"/>
        </w:rPr>
        <w:t xml:space="preserve"> оказываемых Исполнителем, предоставляемой Исполнителем Заказчику. </w:t>
      </w:r>
    </w:p>
    <w:p w14:paraId="2D9D62C6" w14:textId="2010AEA3"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2.</w:t>
      </w:r>
      <w:r w:rsidR="00B2462D">
        <w:rPr>
          <w:rFonts w:ascii="Times New Roman" w:hAnsi="Times New Roman" w:cs="Times New Roman"/>
        </w:rPr>
        <w:t>10</w:t>
      </w:r>
      <w:r w:rsidRPr="00B41411">
        <w:rPr>
          <w:rFonts w:ascii="Times New Roman" w:hAnsi="Times New Roman" w:cs="Times New Roman"/>
        </w:rPr>
        <w:t xml:space="preserve">. Платформа — </w:t>
      </w:r>
      <w:proofErr w:type="gramStart"/>
      <w:r w:rsidRPr="00B41411">
        <w:rPr>
          <w:rFonts w:ascii="Times New Roman" w:hAnsi="Times New Roman" w:cs="Times New Roman"/>
        </w:rPr>
        <w:t>автоматизированная система</w:t>
      </w:r>
      <w:proofErr w:type="gramEnd"/>
      <w:r w:rsidRPr="00B41411">
        <w:rPr>
          <w:rFonts w:ascii="Times New Roman" w:hAnsi="Times New Roman" w:cs="Times New Roman"/>
        </w:rPr>
        <w:t xml:space="preserve"> используемая Исполнителем для оказания Услуг. </w:t>
      </w:r>
    </w:p>
    <w:p w14:paraId="47418FF0" w14:textId="5CCC35E5"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2.1</w:t>
      </w:r>
      <w:r w:rsidR="00C77CE4">
        <w:rPr>
          <w:rFonts w:ascii="Times New Roman" w:hAnsi="Times New Roman" w:cs="Times New Roman"/>
        </w:rPr>
        <w:t>1</w:t>
      </w:r>
      <w:r w:rsidRPr="00B41411">
        <w:rPr>
          <w:rFonts w:ascii="Times New Roman" w:hAnsi="Times New Roman" w:cs="Times New Roman"/>
        </w:rPr>
        <w:t>. Адрес электронной почты Заказчика — адрес электронной почты Заказчика, указанный последним при регистрации на Сайте.</w:t>
      </w:r>
    </w:p>
    <w:p w14:paraId="39DA994F" w14:textId="25AA7050" w:rsidR="00545368"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2.1</w:t>
      </w:r>
      <w:r w:rsidR="00C77CE4">
        <w:rPr>
          <w:rFonts w:ascii="Times New Roman" w:hAnsi="Times New Roman" w:cs="Times New Roman"/>
        </w:rPr>
        <w:t>2</w:t>
      </w:r>
      <w:r w:rsidRPr="00B41411">
        <w:rPr>
          <w:rFonts w:ascii="Times New Roman" w:hAnsi="Times New Roman" w:cs="Times New Roman"/>
        </w:rPr>
        <w:t>. Все остальные термины,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57834F63" w14:textId="77777777" w:rsidR="00B41411" w:rsidRPr="00B41411" w:rsidRDefault="00B41411" w:rsidP="00960775">
      <w:pPr>
        <w:spacing w:after="0" w:line="240" w:lineRule="auto"/>
        <w:ind w:firstLine="567"/>
        <w:jc w:val="both"/>
        <w:rPr>
          <w:rFonts w:ascii="Times New Roman" w:hAnsi="Times New Roman" w:cs="Times New Roman"/>
        </w:rPr>
      </w:pPr>
    </w:p>
    <w:p w14:paraId="33633D48" w14:textId="0132AF7A" w:rsidR="00545368" w:rsidRDefault="00545368"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3. Предмет Договора</w:t>
      </w:r>
    </w:p>
    <w:p w14:paraId="2904E5FC" w14:textId="77777777" w:rsidR="00B41411" w:rsidRPr="00B41411" w:rsidRDefault="00B41411" w:rsidP="00960775">
      <w:pPr>
        <w:spacing w:after="0" w:line="240" w:lineRule="auto"/>
        <w:ind w:firstLine="567"/>
        <w:jc w:val="center"/>
        <w:rPr>
          <w:rFonts w:ascii="Times New Roman" w:hAnsi="Times New Roman" w:cs="Times New Roman"/>
        </w:rPr>
      </w:pPr>
    </w:p>
    <w:p w14:paraId="60D608AE" w14:textId="4674462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3.1. Исполнитель обязуется в зависимости от приобретенного Заказчиком </w:t>
      </w:r>
      <w:proofErr w:type="gramStart"/>
      <w:r w:rsidRPr="00B41411">
        <w:rPr>
          <w:rFonts w:ascii="Times New Roman" w:hAnsi="Times New Roman" w:cs="Times New Roman"/>
        </w:rPr>
        <w:t>Пакета</w:t>
      </w:r>
      <w:r w:rsidR="00B2462D">
        <w:rPr>
          <w:rFonts w:ascii="Times New Roman" w:hAnsi="Times New Roman" w:cs="Times New Roman"/>
        </w:rPr>
        <w:t xml:space="preserve"> </w:t>
      </w:r>
      <w:r w:rsidRPr="00B41411">
        <w:rPr>
          <w:rFonts w:ascii="Times New Roman" w:hAnsi="Times New Roman" w:cs="Times New Roman"/>
        </w:rPr>
        <w:t xml:space="preserve"> оказать</w:t>
      </w:r>
      <w:proofErr w:type="gramEnd"/>
      <w:r w:rsidRPr="00B41411">
        <w:rPr>
          <w:rFonts w:ascii="Times New Roman" w:hAnsi="Times New Roman" w:cs="Times New Roman"/>
        </w:rPr>
        <w:t xml:space="preserve"> выбранные Заказчиком информационно-консультационные Услуги</w:t>
      </w:r>
      <w:r w:rsidR="00B2462D">
        <w:rPr>
          <w:rFonts w:ascii="Times New Roman" w:hAnsi="Times New Roman" w:cs="Times New Roman"/>
        </w:rPr>
        <w:t xml:space="preserve">, а Заказчик оплатить данные услуги на условиях, установленных настоящим Договором. </w:t>
      </w:r>
    </w:p>
    <w:p w14:paraId="1F43B647" w14:textId="7CD2ED4A"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3.2. Стоимость, наименование, срок и условия оказания Услуг определяются Исполнителем по своему усмотрению в одностороннем порядке и указываются </w:t>
      </w:r>
      <w:r w:rsidR="002B1C23">
        <w:rPr>
          <w:rFonts w:ascii="Times New Roman" w:hAnsi="Times New Roman" w:cs="Times New Roman"/>
        </w:rPr>
        <w:t>на Сайте</w:t>
      </w:r>
      <w:r w:rsidR="00B41411">
        <w:rPr>
          <w:rFonts w:ascii="Times New Roman" w:hAnsi="Times New Roman" w:cs="Times New Roman"/>
        </w:rPr>
        <w:t>.</w:t>
      </w:r>
      <w:r w:rsidRPr="00B41411">
        <w:rPr>
          <w:rFonts w:ascii="Times New Roman" w:hAnsi="Times New Roman" w:cs="Times New Roman"/>
        </w:rPr>
        <w:t xml:space="preserve"> </w:t>
      </w:r>
    </w:p>
    <w:p w14:paraId="3DE0FFC8"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3.3. Услуги оказываются одновременно нескольким Заказчикам, если иное не указано на Сайте в описании Услуги. Заказчик понимает это и соглашается с этим условием. </w:t>
      </w:r>
    </w:p>
    <w:p w14:paraId="25F02BC7" w14:textId="5AAC2E23" w:rsidR="00C77CE4"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3.4.  Стоимость, перечень, содержание, сроки, место и порядок оказания Услуг указаны </w:t>
      </w:r>
      <w:r w:rsidR="00A20A54">
        <w:rPr>
          <w:rFonts w:ascii="Times New Roman" w:hAnsi="Times New Roman" w:cs="Times New Roman"/>
        </w:rPr>
        <w:t xml:space="preserve">на Сайте либо </w:t>
      </w:r>
      <w:r w:rsidR="00C77CE4">
        <w:rPr>
          <w:rFonts w:ascii="Times New Roman" w:hAnsi="Times New Roman" w:cs="Times New Roman"/>
        </w:rPr>
        <w:t>в группе Телеграм.</w:t>
      </w:r>
      <w:r w:rsidR="00C77CE4" w:rsidRPr="00B41411">
        <w:rPr>
          <w:rFonts w:ascii="Times New Roman" w:hAnsi="Times New Roman" w:cs="Times New Roman"/>
        </w:rPr>
        <w:t xml:space="preserve"> </w:t>
      </w:r>
    </w:p>
    <w:p w14:paraId="490941CF"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3.5. Условия оказания Услуг могут изменяться и сообщаются представителями Исполнителя Заказчику, путем направления соответствующего уведомления на контактный </w:t>
      </w:r>
      <w:proofErr w:type="spellStart"/>
      <w:r w:rsidRPr="00B41411">
        <w:rPr>
          <w:rFonts w:ascii="Times New Roman" w:hAnsi="Times New Roman" w:cs="Times New Roman"/>
        </w:rPr>
        <w:t>e-mail</w:t>
      </w:r>
      <w:proofErr w:type="spellEnd"/>
      <w:r w:rsidRPr="00B41411">
        <w:rPr>
          <w:rFonts w:ascii="Times New Roman" w:hAnsi="Times New Roman" w:cs="Times New Roman"/>
        </w:rPr>
        <w:t xml:space="preserve"> и/или SMS сообщения либо сообщения в мессенджерах (</w:t>
      </w:r>
      <w:proofErr w:type="spellStart"/>
      <w:r w:rsidRPr="00B41411">
        <w:rPr>
          <w:rFonts w:ascii="Times New Roman" w:hAnsi="Times New Roman" w:cs="Times New Roman"/>
        </w:rPr>
        <w:t>WhatsApp</w:t>
      </w:r>
      <w:proofErr w:type="spellEnd"/>
      <w:r w:rsidRPr="00B41411">
        <w:rPr>
          <w:rFonts w:ascii="Times New Roman" w:hAnsi="Times New Roman" w:cs="Times New Roman"/>
        </w:rPr>
        <w:t xml:space="preserve">, </w:t>
      </w:r>
      <w:proofErr w:type="spellStart"/>
      <w:r w:rsidRPr="00B41411">
        <w:rPr>
          <w:rFonts w:ascii="Times New Roman" w:hAnsi="Times New Roman" w:cs="Times New Roman"/>
        </w:rPr>
        <w:t>Telegram</w:t>
      </w:r>
      <w:proofErr w:type="spellEnd"/>
      <w:r w:rsidRPr="00B41411">
        <w:rPr>
          <w:rFonts w:ascii="Times New Roman" w:hAnsi="Times New Roman" w:cs="Times New Roman"/>
        </w:rPr>
        <w:t>) на контактный номер телефона Заказчика, при этом Заказчик обязан самостоятельно и заблаговременно проверять получение уведомления, исходящего от Исполнителя. Уведомление Заказчика об изменении условий договора путем указанным в настоящем пункте является надлежащим согласованием сторонами новых условий договора.</w:t>
      </w:r>
    </w:p>
    <w:p w14:paraId="0A8194B5" w14:textId="77777777" w:rsidR="00B41411" w:rsidRPr="00B41411" w:rsidRDefault="00B41411" w:rsidP="00960775">
      <w:pPr>
        <w:spacing w:after="0" w:line="240" w:lineRule="auto"/>
        <w:ind w:firstLine="567"/>
        <w:jc w:val="both"/>
        <w:rPr>
          <w:rFonts w:ascii="Times New Roman" w:hAnsi="Times New Roman" w:cs="Times New Roman"/>
        </w:rPr>
      </w:pPr>
    </w:p>
    <w:p w14:paraId="3B06D5D3" w14:textId="2832A6AB" w:rsidR="00545368" w:rsidRDefault="00545368"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4. Порядок исполнения Договора</w:t>
      </w:r>
      <w:r w:rsidR="00B41411">
        <w:rPr>
          <w:rFonts w:ascii="Times New Roman" w:hAnsi="Times New Roman" w:cs="Times New Roman"/>
        </w:rPr>
        <w:t>.</w:t>
      </w:r>
    </w:p>
    <w:p w14:paraId="77E20EAC" w14:textId="77777777" w:rsidR="00B41411" w:rsidRPr="00B41411" w:rsidRDefault="00B41411" w:rsidP="00960775">
      <w:pPr>
        <w:spacing w:after="0" w:line="240" w:lineRule="auto"/>
        <w:ind w:firstLine="567"/>
        <w:jc w:val="center"/>
        <w:rPr>
          <w:rFonts w:ascii="Times New Roman" w:hAnsi="Times New Roman" w:cs="Times New Roman"/>
        </w:rPr>
      </w:pPr>
    </w:p>
    <w:p w14:paraId="60E0FD86"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4.1. Исполнитель оказывает услуги как офлайн, так и дистанционно — при помощи информационно-телекоммуникационной сети Интернет. Форма оказания услуги указывается Исполнителем на Сайте в описании услуги. </w:t>
      </w:r>
    </w:p>
    <w:p w14:paraId="4AB7DA03"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4.2. Услуги оказываются Исполнителем как лично, так и с привлечением третьих лиц. Заказчик понимает это и соглашается с этим условием. Необходимость привлечения третьих лиц и их кандидатуры определяются Исполнителем по собственному усмотрению. </w:t>
      </w:r>
    </w:p>
    <w:p w14:paraId="72463CE7"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4.3. Пакет может включать в себя: </w:t>
      </w:r>
    </w:p>
    <w:p w14:paraId="5FCDCC6D" w14:textId="77777777"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4.3.1. Услуги в форме проведения Мероприятия; </w:t>
      </w:r>
    </w:p>
    <w:p w14:paraId="04ECC476" w14:textId="3EC4E555" w:rsidR="00545368" w:rsidRPr="00B41411"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4.3.</w:t>
      </w:r>
      <w:r w:rsidR="00C77CE4">
        <w:rPr>
          <w:rFonts w:ascii="Times New Roman" w:hAnsi="Times New Roman" w:cs="Times New Roman"/>
        </w:rPr>
        <w:t>2</w:t>
      </w:r>
      <w:r w:rsidRPr="00B41411">
        <w:rPr>
          <w:rFonts w:ascii="Times New Roman" w:hAnsi="Times New Roman" w:cs="Times New Roman"/>
        </w:rPr>
        <w:t xml:space="preserve">. Услуги в форме предоставления доступа к Онлайн-трансляции; </w:t>
      </w:r>
    </w:p>
    <w:p w14:paraId="0ADC8395" w14:textId="3CEE3738" w:rsidR="00545368" w:rsidRDefault="00545368"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lastRenderedPageBreak/>
        <w:t>4.3.</w:t>
      </w:r>
      <w:r w:rsidR="00C77CE4">
        <w:rPr>
          <w:rFonts w:ascii="Times New Roman" w:hAnsi="Times New Roman" w:cs="Times New Roman"/>
        </w:rPr>
        <w:t>3</w:t>
      </w:r>
      <w:r w:rsidRPr="00B41411">
        <w:rPr>
          <w:rFonts w:ascii="Times New Roman" w:hAnsi="Times New Roman" w:cs="Times New Roman"/>
        </w:rPr>
        <w:t xml:space="preserve">. Услуга в форме организации досугового мероприятия; </w:t>
      </w:r>
    </w:p>
    <w:p w14:paraId="42F0368B"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4.4. Порядок оказания Услуг в форме проведения Мероприятия: </w:t>
      </w:r>
    </w:p>
    <w:p w14:paraId="23A2D372"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4.4.1. Услуга по проведению Мероприятия носит групповой характер и Услуги оказываются Исполнителем Заказчику в составе группы нескольких заказчиков. Заказчик проинформирован и согласен с указанным условием. Группы участников Мероприятия формируются Исполнителем из числа заказчиков, оплативших Услуги по проведению Мероприятия.</w:t>
      </w:r>
    </w:p>
    <w:p w14:paraId="02294325"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4.4.2. Для получения Услуги Заказчик обязан явиться в дату, место и время проведения Мероприятия. </w:t>
      </w:r>
    </w:p>
    <w:p w14:paraId="5772B3F2" w14:textId="371C2E69" w:rsidR="00C77CE4"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4.4.3. Дата, время начала и окончания проведения Мероприятия, а также место проведения Мероприятия определяются Исполнителем в одностороннем порядке</w:t>
      </w:r>
      <w:r w:rsidR="00A20A54">
        <w:rPr>
          <w:rFonts w:ascii="Times New Roman" w:hAnsi="Times New Roman" w:cs="Times New Roman"/>
        </w:rPr>
        <w:t xml:space="preserve"> и </w:t>
      </w:r>
      <w:proofErr w:type="gramStart"/>
      <w:r w:rsidR="00A20A54">
        <w:rPr>
          <w:rFonts w:ascii="Times New Roman" w:hAnsi="Times New Roman" w:cs="Times New Roman"/>
        </w:rPr>
        <w:t>указывается  на</w:t>
      </w:r>
      <w:proofErr w:type="gramEnd"/>
      <w:r w:rsidR="00A20A54">
        <w:rPr>
          <w:rFonts w:ascii="Times New Roman" w:hAnsi="Times New Roman" w:cs="Times New Roman"/>
        </w:rPr>
        <w:t xml:space="preserve"> Сайте или\</w:t>
      </w:r>
      <w:proofErr w:type="gramStart"/>
      <w:r w:rsidR="00A20A54">
        <w:rPr>
          <w:rFonts w:ascii="Times New Roman" w:hAnsi="Times New Roman" w:cs="Times New Roman"/>
        </w:rPr>
        <w:t xml:space="preserve">и </w:t>
      </w:r>
      <w:r w:rsidRPr="00B41411">
        <w:rPr>
          <w:rFonts w:ascii="Times New Roman" w:hAnsi="Times New Roman" w:cs="Times New Roman"/>
        </w:rPr>
        <w:t xml:space="preserve"> </w:t>
      </w:r>
      <w:r w:rsidR="00C77CE4">
        <w:rPr>
          <w:rFonts w:ascii="Times New Roman" w:hAnsi="Times New Roman" w:cs="Times New Roman"/>
        </w:rPr>
        <w:t>в</w:t>
      </w:r>
      <w:proofErr w:type="gramEnd"/>
      <w:r w:rsidR="00C77CE4">
        <w:rPr>
          <w:rFonts w:ascii="Times New Roman" w:hAnsi="Times New Roman" w:cs="Times New Roman"/>
        </w:rPr>
        <w:t xml:space="preserve"> группе Телеграм.</w:t>
      </w:r>
      <w:r w:rsidR="00C77CE4" w:rsidRPr="00B41411">
        <w:rPr>
          <w:rFonts w:ascii="Times New Roman" w:hAnsi="Times New Roman" w:cs="Times New Roman"/>
        </w:rPr>
        <w:t xml:space="preserve"> </w:t>
      </w:r>
    </w:p>
    <w:p w14:paraId="584F99CB" w14:textId="057706C4" w:rsidR="00C77CE4"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4.4.4. Услуга по проведению Мероприятия оказывается согласно установленному Исполнителем расписанию (Программа Мероприятия), которое размещается Исполнителем </w:t>
      </w:r>
      <w:r w:rsidR="00A20A54">
        <w:rPr>
          <w:rFonts w:ascii="Times New Roman" w:hAnsi="Times New Roman" w:cs="Times New Roman"/>
        </w:rPr>
        <w:t>на Сайте или\</w:t>
      </w:r>
      <w:proofErr w:type="gramStart"/>
      <w:r w:rsidR="00A20A54">
        <w:rPr>
          <w:rFonts w:ascii="Times New Roman" w:hAnsi="Times New Roman" w:cs="Times New Roman"/>
        </w:rPr>
        <w:t xml:space="preserve">и  </w:t>
      </w:r>
      <w:r w:rsidR="00C77CE4">
        <w:rPr>
          <w:rFonts w:ascii="Times New Roman" w:hAnsi="Times New Roman" w:cs="Times New Roman"/>
        </w:rPr>
        <w:t>в</w:t>
      </w:r>
      <w:proofErr w:type="gramEnd"/>
      <w:r w:rsidR="00C77CE4">
        <w:rPr>
          <w:rFonts w:ascii="Times New Roman" w:hAnsi="Times New Roman" w:cs="Times New Roman"/>
        </w:rPr>
        <w:t xml:space="preserve"> группе Телеграм.</w:t>
      </w:r>
      <w:r w:rsidR="00C77CE4" w:rsidRPr="00B41411">
        <w:rPr>
          <w:rFonts w:ascii="Times New Roman" w:hAnsi="Times New Roman" w:cs="Times New Roman"/>
        </w:rPr>
        <w:t xml:space="preserve"> </w:t>
      </w:r>
    </w:p>
    <w:p w14:paraId="6D8FA43F"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4.4.5. Исполнитель вправе в процессе проведения Мероприятия по своему усмотрению вносить изменения в элементы Программы Мероприятия, а также в состав Спикеров. Изменение Программы Мероприятия или состава Спикеров не является основанием для отказа от приемки оказанных Исполнителем услуг.</w:t>
      </w:r>
    </w:p>
    <w:p w14:paraId="3266714C"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4.4.6. Оказание услуг по проведению Мероприятия осуществляется “как есть”, Исполнитель не гарантирует соответствие Мероприятия, самого процесса и результатов проведения Мероприятия ожиданиям Заказчика. </w:t>
      </w:r>
    </w:p>
    <w:p w14:paraId="0C776ABE"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4.5. Порядок оказания Услуг в форме предоставления доступа к Онлайн-трансляции:</w:t>
      </w:r>
    </w:p>
    <w:p w14:paraId="1CA46D11"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4.5.1. Услуга в форме предоставления доступа к Онлайн-трансляции оказывается путем предоставления Заказчику доступа к Онлайн-трансляции проводимого Мероприятия.</w:t>
      </w:r>
    </w:p>
    <w:p w14:paraId="679F3035" w14:textId="77777777" w:rsidR="00FF60E6"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4.5.2. Заказчик обязан до времени проведения Мероприятия настроить свой персональный компьютер, программное обеспечение и интернет-канал таким образом, чтобы иметь возможность просматривать Онлайн-трансляцию. </w:t>
      </w:r>
    </w:p>
    <w:p w14:paraId="2EB8D0B1" w14:textId="3085F56E" w:rsidR="00C77CE4"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4.5.3. Для получения услуг Заказчик обязан перейти по ссылке, направленной Исполнителем </w:t>
      </w:r>
      <w:r w:rsidR="00284D9B">
        <w:rPr>
          <w:rFonts w:ascii="Times New Roman" w:hAnsi="Times New Roman" w:cs="Times New Roman"/>
        </w:rPr>
        <w:t xml:space="preserve"> </w:t>
      </w:r>
      <w:r w:rsidRPr="00B41411">
        <w:rPr>
          <w:rFonts w:ascii="Times New Roman" w:hAnsi="Times New Roman" w:cs="Times New Roman"/>
        </w:rPr>
        <w:t xml:space="preserve"> на Адрес электронной почты </w:t>
      </w:r>
      <w:r w:rsidR="00894077">
        <w:rPr>
          <w:rFonts w:ascii="Times New Roman" w:hAnsi="Times New Roman" w:cs="Times New Roman"/>
        </w:rPr>
        <w:t xml:space="preserve">либо </w:t>
      </w:r>
      <w:r w:rsidR="00894077" w:rsidRPr="00016697">
        <w:rPr>
          <w:rFonts w:ascii="Times New Roman" w:hAnsi="Times New Roman" w:cs="Times New Roman"/>
        </w:rPr>
        <w:t xml:space="preserve">посредством </w:t>
      </w:r>
      <w:proofErr w:type="gramStart"/>
      <w:r w:rsidR="00894077" w:rsidRPr="00016697">
        <w:rPr>
          <w:rFonts w:ascii="Times New Roman" w:hAnsi="Times New Roman" w:cs="Times New Roman"/>
        </w:rPr>
        <w:t>чата  в</w:t>
      </w:r>
      <w:proofErr w:type="gramEnd"/>
      <w:r w:rsidR="00894077" w:rsidRPr="00016697">
        <w:rPr>
          <w:rFonts w:ascii="Times New Roman" w:hAnsi="Times New Roman" w:cs="Times New Roman"/>
        </w:rPr>
        <w:t xml:space="preserve"> </w:t>
      </w:r>
      <w:proofErr w:type="spellStart"/>
      <w:proofErr w:type="gramStart"/>
      <w:r w:rsidR="00894077" w:rsidRPr="00016697">
        <w:rPr>
          <w:rFonts w:ascii="Times New Roman" w:hAnsi="Times New Roman" w:cs="Times New Roman"/>
        </w:rPr>
        <w:t>Telegram</w:t>
      </w:r>
      <w:proofErr w:type="spellEnd"/>
      <w:r w:rsidR="00894077">
        <w:rPr>
          <w:rFonts w:ascii="Times New Roman" w:hAnsi="Times New Roman" w:cs="Times New Roman"/>
        </w:rPr>
        <w:t xml:space="preserve">  </w:t>
      </w:r>
      <w:r w:rsidRPr="00B41411">
        <w:rPr>
          <w:rFonts w:ascii="Times New Roman" w:hAnsi="Times New Roman" w:cs="Times New Roman"/>
        </w:rPr>
        <w:t>Заказчика</w:t>
      </w:r>
      <w:proofErr w:type="gramEnd"/>
      <w:r w:rsidRPr="00B41411">
        <w:rPr>
          <w:rFonts w:ascii="Times New Roman" w:hAnsi="Times New Roman" w:cs="Times New Roman"/>
        </w:rPr>
        <w:t xml:space="preserve"> в дату и время проведения Мероприятия, указанные </w:t>
      </w:r>
      <w:r w:rsidR="00A20A54">
        <w:rPr>
          <w:rFonts w:ascii="Times New Roman" w:hAnsi="Times New Roman" w:cs="Times New Roman"/>
        </w:rPr>
        <w:t xml:space="preserve">на Сайте и\или </w:t>
      </w:r>
      <w:r w:rsidR="00C77CE4">
        <w:rPr>
          <w:rFonts w:ascii="Times New Roman" w:hAnsi="Times New Roman" w:cs="Times New Roman"/>
        </w:rPr>
        <w:t>в группе Телеграм.</w:t>
      </w:r>
      <w:r w:rsidR="00C77CE4" w:rsidRPr="00B41411">
        <w:rPr>
          <w:rFonts w:ascii="Times New Roman" w:hAnsi="Times New Roman" w:cs="Times New Roman"/>
        </w:rPr>
        <w:t xml:space="preserve"> </w:t>
      </w:r>
    </w:p>
    <w:p w14:paraId="156C16B0"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4.5.4. В случае невыполнения условий, указанных в п 4.5.2., 4.5.3. Договора Заказчиком Исполнитель не несет ответственность за неоказание услуги Заказчику. Денежные средства, уплаченные Заказчиком </w:t>
      </w:r>
      <w:proofErr w:type="gramStart"/>
      <w:r w:rsidRPr="00B41411">
        <w:rPr>
          <w:rFonts w:ascii="Times New Roman" w:hAnsi="Times New Roman" w:cs="Times New Roman"/>
        </w:rPr>
        <w:t>возврату</w:t>
      </w:r>
      <w:proofErr w:type="gramEnd"/>
      <w:r w:rsidRPr="00B41411">
        <w:rPr>
          <w:rFonts w:ascii="Times New Roman" w:hAnsi="Times New Roman" w:cs="Times New Roman"/>
        </w:rPr>
        <w:t xml:space="preserve"> не подлежат ни полностью, ни в части. </w:t>
      </w:r>
    </w:p>
    <w:p w14:paraId="25925A1B" w14:textId="7583ACA6"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w:t>
      </w:r>
      <w:r w:rsidR="00C77CE4">
        <w:rPr>
          <w:rFonts w:ascii="Times New Roman" w:hAnsi="Times New Roman" w:cs="Times New Roman"/>
        </w:rPr>
        <w:t>6</w:t>
      </w:r>
      <w:r w:rsidRPr="00B41411">
        <w:rPr>
          <w:rFonts w:ascii="Times New Roman" w:hAnsi="Times New Roman" w:cs="Times New Roman"/>
        </w:rPr>
        <w:t xml:space="preserve">. Порядок оказания услуги в форме организации досугового мероприятия: </w:t>
      </w:r>
    </w:p>
    <w:p w14:paraId="21B62E9A" w14:textId="64A642CD"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w:t>
      </w:r>
      <w:r w:rsidR="00C77CE4">
        <w:rPr>
          <w:rFonts w:ascii="Times New Roman" w:hAnsi="Times New Roman" w:cs="Times New Roman"/>
        </w:rPr>
        <w:t>6</w:t>
      </w:r>
      <w:r w:rsidRPr="00B41411">
        <w:rPr>
          <w:rFonts w:ascii="Times New Roman" w:hAnsi="Times New Roman" w:cs="Times New Roman"/>
        </w:rPr>
        <w:t xml:space="preserve">.1. Услуга в форме организации досугового мероприятия заключается в бронировании Исполнителем места (билета) для Заказчика на досуговое мероприятие, если иное не указано на Сайте. Описание досугового мероприятия размещается Исполнителем на Сайте. </w:t>
      </w:r>
    </w:p>
    <w:p w14:paraId="15F32CDE" w14:textId="76C8349E"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w:t>
      </w:r>
      <w:r w:rsidR="00C77CE4">
        <w:rPr>
          <w:rFonts w:ascii="Times New Roman" w:hAnsi="Times New Roman" w:cs="Times New Roman"/>
        </w:rPr>
        <w:t>6</w:t>
      </w:r>
      <w:r w:rsidRPr="00B41411">
        <w:rPr>
          <w:rFonts w:ascii="Times New Roman" w:hAnsi="Times New Roman" w:cs="Times New Roman"/>
        </w:rPr>
        <w:t xml:space="preserve">.2. Заказчик обязуется соблюдать условия организации, которой проводится досуговое мероприятие. В случае нарушения таких условий Заказчик может быть отстранен </w:t>
      </w:r>
      <w:proofErr w:type="gramStart"/>
      <w:r w:rsidRPr="00B41411">
        <w:rPr>
          <w:rFonts w:ascii="Times New Roman" w:hAnsi="Times New Roman" w:cs="Times New Roman"/>
        </w:rPr>
        <w:t>от участии</w:t>
      </w:r>
      <w:proofErr w:type="gramEnd"/>
      <w:r w:rsidRPr="00B41411">
        <w:rPr>
          <w:rFonts w:ascii="Times New Roman" w:hAnsi="Times New Roman" w:cs="Times New Roman"/>
        </w:rPr>
        <w:t xml:space="preserve"> в досуговом мероприятии. Денежные средства возврату не подлежат ни полностью, ни в части. </w:t>
      </w:r>
    </w:p>
    <w:p w14:paraId="66A1EE6A" w14:textId="44890BD6"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w:t>
      </w:r>
      <w:r w:rsidR="00C77CE4">
        <w:rPr>
          <w:rFonts w:ascii="Times New Roman" w:hAnsi="Times New Roman" w:cs="Times New Roman"/>
        </w:rPr>
        <w:t>6</w:t>
      </w:r>
      <w:r w:rsidRPr="00B41411">
        <w:rPr>
          <w:rFonts w:ascii="Times New Roman" w:hAnsi="Times New Roman" w:cs="Times New Roman"/>
        </w:rPr>
        <w:t xml:space="preserve">.3. Услуга по организации досугового мероприятия считается оказанной Исполнителем в момент бронирования Исполнителем места (билета) для Заказчика на досуговом мероприятии. </w:t>
      </w:r>
    </w:p>
    <w:p w14:paraId="6E0CBDD4" w14:textId="56B32BF0"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w:t>
      </w:r>
      <w:r w:rsidR="00C77CE4">
        <w:rPr>
          <w:rFonts w:ascii="Times New Roman" w:hAnsi="Times New Roman" w:cs="Times New Roman"/>
        </w:rPr>
        <w:t>6</w:t>
      </w:r>
      <w:r w:rsidRPr="00B41411">
        <w:rPr>
          <w:rFonts w:ascii="Times New Roman" w:hAnsi="Times New Roman" w:cs="Times New Roman"/>
        </w:rPr>
        <w:t>.4. На приемку оказанных Услуг по организации досугового мероприятия не влияет отсутствие Заказчика на досуговом мероприятии, независимо от причин такого отсутствия.</w:t>
      </w:r>
    </w:p>
    <w:p w14:paraId="67A2D58E"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4.10. Стороны пришли к соглашению о поэтапной приемке оказанных Исполнителем услуг. Если иное не указано в Договоре, приемка оказанных услуг производится Заказчиком ежедневно без подписания Акта приема-передачи оказанных услуг. В случае, если в течение </w:t>
      </w:r>
      <w:r w:rsidRPr="00B41411">
        <w:rPr>
          <w:rFonts w:ascii="Times New Roman" w:hAnsi="Times New Roman" w:cs="Times New Roman"/>
        </w:rPr>
        <w:lastRenderedPageBreak/>
        <w:t xml:space="preserve">одного календарного дня Исполнитель не получит от Заказчика мотивированную претензию, услуги, оказанные в день предшествующий </w:t>
      </w:r>
      <w:proofErr w:type="gramStart"/>
      <w:r w:rsidRPr="00B41411">
        <w:rPr>
          <w:rFonts w:ascii="Times New Roman" w:hAnsi="Times New Roman" w:cs="Times New Roman"/>
        </w:rPr>
        <w:t>этому дню</w:t>
      </w:r>
      <w:proofErr w:type="gramEnd"/>
      <w:r w:rsidRPr="00B41411">
        <w:rPr>
          <w:rFonts w:ascii="Times New Roman" w:hAnsi="Times New Roman" w:cs="Times New Roman"/>
        </w:rPr>
        <w:t xml:space="preserve"> считаются принятым Заказчиком без замечаний к их качеству и количеству. </w:t>
      </w:r>
    </w:p>
    <w:p w14:paraId="43324B1F" w14:textId="713AC58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4.11. В случае досрочного расторжения Договора расчет размера суммы, подлежащей возврату Заказчику, рассчитывается, исходя из</w:t>
      </w:r>
      <w:r w:rsidR="00AD5170">
        <w:rPr>
          <w:rFonts w:ascii="Times New Roman" w:hAnsi="Times New Roman" w:cs="Times New Roman"/>
        </w:rPr>
        <w:t xml:space="preserve"> </w:t>
      </w:r>
      <w:r w:rsidRPr="00B41411">
        <w:rPr>
          <w:rFonts w:ascii="Times New Roman" w:hAnsi="Times New Roman" w:cs="Times New Roman"/>
        </w:rPr>
        <w:t>стоимост</w:t>
      </w:r>
      <w:r w:rsidR="00AD5170">
        <w:rPr>
          <w:rFonts w:ascii="Times New Roman" w:hAnsi="Times New Roman" w:cs="Times New Roman"/>
        </w:rPr>
        <w:t>и</w:t>
      </w:r>
      <w:r w:rsidRPr="00B41411">
        <w:rPr>
          <w:rFonts w:ascii="Times New Roman" w:hAnsi="Times New Roman" w:cs="Times New Roman"/>
        </w:rPr>
        <w:t xml:space="preserve"> неоказанных </w:t>
      </w:r>
      <w:proofErr w:type="gramStart"/>
      <w:r w:rsidRPr="00B41411">
        <w:rPr>
          <w:rFonts w:ascii="Times New Roman" w:hAnsi="Times New Roman" w:cs="Times New Roman"/>
        </w:rPr>
        <w:t>услуг  пропорционально</w:t>
      </w:r>
      <w:proofErr w:type="gramEnd"/>
      <w:r w:rsidRPr="00B41411">
        <w:rPr>
          <w:rFonts w:ascii="Times New Roman" w:hAnsi="Times New Roman" w:cs="Times New Roman"/>
        </w:rPr>
        <w:t xml:space="preserve"> сроку оказания возмездных услуг по Договору. </w:t>
      </w:r>
    </w:p>
    <w:p w14:paraId="4BAAD0C1" w14:textId="1DBA953F" w:rsidR="005460B2"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4.12. Дата начала оказания услуг определяется Исполнителем в одностороннем порядке и указывается </w:t>
      </w:r>
      <w:r w:rsidR="00A20A54">
        <w:rPr>
          <w:rFonts w:ascii="Times New Roman" w:hAnsi="Times New Roman" w:cs="Times New Roman"/>
        </w:rPr>
        <w:t xml:space="preserve">на Сайте и\или </w:t>
      </w:r>
      <w:r w:rsidR="005460B2">
        <w:rPr>
          <w:rFonts w:ascii="Times New Roman" w:hAnsi="Times New Roman" w:cs="Times New Roman"/>
        </w:rPr>
        <w:t>в группе Телеграм.</w:t>
      </w:r>
      <w:r w:rsidR="005460B2" w:rsidRPr="00B41411">
        <w:rPr>
          <w:rFonts w:ascii="Times New Roman" w:hAnsi="Times New Roman" w:cs="Times New Roman"/>
        </w:rPr>
        <w:t xml:space="preserve"> </w:t>
      </w:r>
    </w:p>
    <w:p w14:paraId="5A973D2A" w14:textId="04F7557E" w:rsidR="005460B2"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4.1</w:t>
      </w:r>
      <w:r w:rsidR="00AD5170">
        <w:rPr>
          <w:rFonts w:ascii="Times New Roman" w:hAnsi="Times New Roman" w:cs="Times New Roman"/>
        </w:rPr>
        <w:t>3</w:t>
      </w:r>
      <w:r w:rsidRPr="00B41411">
        <w:rPr>
          <w:rFonts w:ascii="Times New Roman" w:hAnsi="Times New Roman" w:cs="Times New Roman"/>
        </w:rPr>
        <w:t>. Срок оказания услуг соответствует выбранному Заказчиком Пакету и указан</w:t>
      </w:r>
      <w:r w:rsidR="00A20A54">
        <w:rPr>
          <w:rFonts w:ascii="Times New Roman" w:hAnsi="Times New Roman" w:cs="Times New Roman"/>
        </w:rPr>
        <w:t xml:space="preserve"> на Сайте и\</w:t>
      </w:r>
      <w:proofErr w:type="gramStart"/>
      <w:r w:rsidR="00A20A54">
        <w:rPr>
          <w:rFonts w:ascii="Times New Roman" w:hAnsi="Times New Roman" w:cs="Times New Roman"/>
        </w:rPr>
        <w:t xml:space="preserve">или </w:t>
      </w:r>
      <w:r w:rsidRPr="00B41411">
        <w:rPr>
          <w:rFonts w:ascii="Times New Roman" w:hAnsi="Times New Roman" w:cs="Times New Roman"/>
        </w:rPr>
        <w:t xml:space="preserve"> </w:t>
      </w:r>
      <w:r w:rsidR="005460B2">
        <w:rPr>
          <w:rFonts w:ascii="Times New Roman" w:hAnsi="Times New Roman" w:cs="Times New Roman"/>
        </w:rPr>
        <w:t>в</w:t>
      </w:r>
      <w:proofErr w:type="gramEnd"/>
      <w:r w:rsidR="005460B2">
        <w:rPr>
          <w:rFonts w:ascii="Times New Roman" w:hAnsi="Times New Roman" w:cs="Times New Roman"/>
        </w:rPr>
        <w:t xml:space="preserve"> группе Телеграм.</w:t>
      </w:r>
      <w:r w:rsidR="005460B2" w:rsidRPr="00B41411">
        <w:rPr>
          <w:rFonts w:ascii="Times New Roman" w:hAnsi="Times New Roman" w:cs="Times New Roman"/>
        </w:rPr>
        <w:t xml:space="preserve"> </w:t>
      </w:r>
    </w:p>
    <w:p w14:paraId="386C503E" w14:textId="771256DC" w:rsidR="00AD5170" w:rsidRDefault="00AD5170" w:rsidP="00960775">
      <w:pPr>
        <w:spacing w:after="0" w:line="240" w:lineRule="auto"/>
        <w:ind w:firstLine="567"/>
        <w:jc w:val="both"/>
        <w:rPr>
          <w:rFonts w:ascii="Times New Roman" w:hAnsi="Times New Roman" w:cs="Times New Roman"/>
        </w:rPr>
      </w:pPr>
      <w:r>
        <w:rPr>
          <w:rFonts w:ascii="Times New Roman" w:hAnsi="Times New Roman" w:cs="Times New Roman"/>
        </w:rPr>
        <w:t xml:space="preserve">4.14. </w:t>
      </w:r>
      <w:r w:rsidRPr="00B41411">
        <w:rPr>
          <w:rFonts w:ascii="Times New Roman" w:hAnsi="Times New Roman" w:cs="Times New Roman"/>
        </w:rPr>
        <w:t>Заказчик на безвозмездной основе дает свое согласие на использование Исполнителем его изображения в соответствии со ст. 152.1. Гражданского кодекса Российской Федерации.</w:t>
      </w:r>
    </w:p>
    <w:p w14:paraId="7FA520D5" w14:textId="77777777" w:rsidR="00AD5170" w:rsidRPr="00B41411" w:rsidRDefault="00AD5170" w:rsidP="00960775">
      <w:pPr>
        <w:spacing w:after="0" w:line="240" w:lineRule="auto"/>
        <w:ind w:firstLine="567"/>
        <w:jc w:val="both"/>
        <w:rPr>
          <w:rFonts w:ascii="Times New Roman" w:hAnsi="Times New Roman" w:cs="Times New Roman"/>
        </w:rPr>
      </w:pPr>
    </w:p>
    <w:p w14:paraId="7E6DC934" w14:textId="54CCCD52" w:rsidR="009F112B" w:rsidRPr="00B41411"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5. Права и обязанности Сторон</w:t>
      </w:r>
    </w:p>
    <w:p w14:paraId="6A061981"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5.1. Заказчик вправе: </w:t>
      </w:r>
    </w:p>
    <w:p w14:paraId="239D5A0C" w14:textId="5E4B1D0B"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5.1.1. Получать выбранные и оплаченные услуги в соответствии с условиями Договора. </w:t>
      </w:r>
    </w:p>
    <w:p w14:paraId="602B9AB0"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5.1.2. Принимать решения относительно необходимости совершения тех или иных действий, рекомендуемых Исполнителем в рамках исполнения Договора. </w:t>
      </w:r>
    </w:p>
    <w:p w14:paraId="61B72867" w14:textId="7EB1B8C8"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5.1.</w:t>
      </w:r>
      <w:r w:rsidR="005460B2">
        <w:rPr>
          <w:rFonts w:ascii="Times New Roman" w:hAnsi="Times New Roman" w:cs="Times New Roman"/>
        </w:rPr>
        <w:t>3</w:t>
      </w:r>
      <w:r w:rsidRPr="00B41411">
        <w:rPr>
          <w:rFonts w:ascii="Times New Roman" w:hAnsi="Times New Roman" w:cs="Times New Roman"/>
        </w:rPr>
        <w:t xml:space="preserve">. Осуществлять иные права, установленные Договором и законодательством Российской Федерации. </w:t>
      </w:r>
    </w:p>
    <w:p w14:paraId="72C2C90A"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5.2. Заказчик не вправе: </w:t>
      </w:r>
    </w:p>
    <w:p w14:paraId="365EA2F7" w14:textId="5627A106"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5.2.</w:t>
      </w:r>
      <w:r w:rsidR="005460B2">
        <w:rPr>
          <w:rFonts w:ascii="Times New Roman" w:hAnsi="Times New Roman" w:cs="Times New Roman"/>
        </w:rPr>
        <w:t>1</w:t>
      </w:r>
      <w:r w:rsidRPr="00B41411">
        <w:rPr>
          <w:rFonts w:ascii="Times New Roman" w:hAnsi="Times New Roman" w:cs="Times New Roman"/>
        </w:rPr>
        <w:t xml:space="preserve">. Предоставлять третьим лицам доступ к интеллектуальной собственности </w:t>
      </w:r>
      <w:proofErr w:type="gramStart"/>
      <w:r w:rsidRPr="00B41411">
        <w:rPr>
          <w:rFonts w:ascii="Times New Roman" w:hAnsi="Times New Roman" w:cs="Times New Roman"/>
        </w:rPr>
        <w:t>Исполнителя,  закрытым</w:t>
      </w:r>
      <w:proofErr w:type="gramEnd"/>
      <w:r w:rsidRPr="00B41411">
        <w:rPr>
          <w:rFonts w:ascii="Times New Roman" w:hAnsi="Times New Roman" w:cs="Times New Roman"/>
        </w:rPr>
        <w:t xml:space="preserve"> чатам, созданным </w:t>
      </w:r>
      <w:proofErr w:type="gramStart"/>
      <w:r w:rsidRPr="00B41411">
        <w:rPr>
          <w:rFonts w:ascii="Times New Roman" w:hAnsi="Times New Roman" w:cs="Times New Roman"/>
        </w:rPr>
        <w:t>Исполнителем</w:t>
      </w:r>
      <w:r w:rsidR="005460B2">
        <w:rPr>
          <w:rFonts w:ascii="Times New Roman" w:hAnsi="Times New Roman" w:cs="Times New Roman"/>
        </w:rPr>
        <w:t xml:space="preserve">, </w:t>
      </w:r>
      <w:r w:rsidRPr="00B41411">
        <w:rPr>
          <w:rFonts w:ascii="Times New Roman" w:hAnsi="Times New Roman" w:cs="Times New Roman"/>
        </w:rPr>
        <w:t xml:space="preserve"> и</w:t>
      </w:r>
      <w:proofErr w:type="gramEnd"/>
      <w:r w:rsidRPr="00B41411">
        <w:rPr>
          <w:rFonts w:ascii="Times New Roman" w:hAnsi="Times New Roman" w:cs="Times New Roman"/>
        </w:rPr>
        <w:t xml:space="preserve"> любым материалам, доступ к которым получает Заказчик в связи с исполнением Договора в отсутствие прямого письменного согласия на такой доступ со стороны Исполнителя. </w:t>
      </w:r>
    </w:p>
    <w:p w14:paraId="4FE3C2FA" w14:textId="0169A4C4"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5.2.</w:t>
      </w:r>
      <w:r w:rsidR="005460B2">
        <w:rPr>
          <w:rFonts w:ascii="Times New Roman" w:hAnsi="Times New Roman" w:cs="Times New Roman"/>
        </w:rPr>
        <w:t>2</w:t>
      </w:r>
      <w:r w:rsidRPr="00B41411">
        <w:rPr>
          <w:rFonts w:ascii="Times New Roman" w:hAnsi="Times New Roman" w:cs="Times New Roman"/>
        </w:rPr>
        <w:t xml:space="preserve">. Создавать производные и аналогичные Услуги, Материалы, распространять, передавать третьим лицам или иным образом использовать частично или полностью материалы и содержание Сайта, Материалов. </w:t>
      </w:r>
    </w:p>
    <w:p w14:paraId="12C4E249" w14:textId="2DCAF6C4"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5.2.</w:t>
      </w:r>
      <w:r w:rsidR="005460B2">
        <w:rPr>
          <w:rFonts w:ascii="Times New Roman" w:hAnsi="Times New Roman" w:cs="Times New Roman"/>
        </w:rPr>
        <w:t>3</w:t>
      </w:r>
      <w:r w:rsidRPr="00B41411">
        <w:rPr>
          <w:rFonts w:ascii="Times New Roman" w:hAnsi="Times New Roman" w:cs="Times New Roman"/>
        </w:rPr>
        <w:t xml:space="preserve">. Продавать, уступать право требования к Исполнителю. </w:t>
      </w:r>
    </w:p>
    <w:p w14:paraId="2A81B047"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5.3. Заказчик обязан: </w:t>
      </w:r>
    </w:p>
    <w:p w14:paraId="58FCAB34"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5.3.1. Следовать Программе Мероприятия и соблюдать рекомендации Исполнителя с учетом п. 5.1.2. Договора. </w:t>
      </w:r>
    </w:p>
    <w:p w14:paraId="7F0C3554"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5.3.2. Посетить Мероприятие или Онлайн-трансляцию, проводимую в рамках оплаченных услуг, лично и своевременно, в случае если такая услуга входит в Пакет.</w:t>
      </w:r>
    </w:p>
    <w:p w14:paraId="1D41F04A" w14:textId="1102D322"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5.3.</w:t>
      </w:r>
      <w:r w:rsidR="005460B2">
        <w:rPr>
          <w:rFonts w:ascii="Times New Roman" w:hAnsi="Times New Roman" w:cs="Times New Roman"/>
        </w:rPr>
        <w:t>3</w:t>
      </w:r>
      <w:r w:rsidRPr="00B41411">
        <w:rPr>
          <w:rFonts w:ascii="Times New Roman" w:hAnsi="Times New Roman" w:cs="Times New Roman"/>
        </w:rPr>
        <w:t xml:space="preserve">. С момента оплаты вознаграждения Исполнителя ежедневно проверять указанную на Сайте электронную почту, в том числе папку “Спам”, “Промоакции” на предмет получения сообщений от Исполнителя. В случае, когда направленное Исполнителем сообщение попадает в папку “Спам”, “Промоакции”, оно считается полученным Заказчиком независимо от того, прочел ли его Заказчик. </w:t>
      </w:r>
    </w:p>
    <w:p w14:paraId="12CC8044" w14:textId="3E3A518D"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5.3.</w:t>
      </w:r>
      <w:r w:rsidR="005460B2">
        <w:rPr>
          <w:rFonts w:ascii="Times New Roman" w:hAnsi="Times New Roman" w:cs="Times New Roman"/>
        </w:rPr>
        <w:t>4</w:t>
      </w:r>
      <w:r w:rsidRPr="00B41411">
        <w:rPr>
          <w:rFonts w:ascii="Times New Roman" w:hAnsi="Times New Roman" w:cs="Times New Roman"/>
        </w:rPr>
        <w:t>. Своими силами и за счет собственных средств прибыть к месту проведения Мероприятия, если услуга по проведению Мероприя</w:t>
      </w:r>
      <w:r w:rsidR="00AD5170">
        <w:rPr>
          <w:rFonts w:ascii="Times New Roman" w:hAnsi="Times New Roman" w:cs="Times New Roman"/>
        </w:rPr>
        <w:t>тия</w:t>
      </w:r>
      <w:r w:rsidRPr="00B41411">
        <w:rPr>
          <w:rFonts w:ascii="Times New Roman" w:hAnsi="Times New Roman" w:cs="Times New Roman"/>
        </w:rPr>
        <w:t xml:space="preserve"> входит в Пакет, оплаченный Заказчиком. </w:t>
      </w:r>
    </w:p>
    <w:p w14:paraId="183B48A2" w14:textId="5AA1BB16"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5.3.</w:t>
      </w:r>
      <w:r w:rsidR="005460B2">
        <w:rPr>
          <w:rFonts w:ascii="Times New Roman" w:hAnsi="Times New Roman" w:cs="Times New Roman"/>
        </w:rPr>
        <w:t>5</w:t>
      </w:r>
      <w:r w:rsidRPr="00B41411">
        <w:rPr>
          <w:rFonts w:ascii="Times New Roman" w:hAnsi="Times New Roman" w:cs="Times New Roman"/>
        </w:rPr>
        <w:t xml:space="preserve">. Во время проведения Мероприятия внимательно относиться к своим вещам, не оставлять их без присмотра, не доверять их посторонним лицам. </w:t>
      </w:r>
    </w:p>
    <w:p w14:paraId="770FE56B" w14:textId="6C816ACE"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5.3.</w:t>
      </w:r>
      <w:r w:rsidR="005460B2">
        <w:rPr>
          <w:rFonts w:ascii="Times New Roman" w:hAnsi="Times New Roman" w:cs="Times New Roman"/>
        </w:rPr>
        <w:t>6</w:t>
      </w:r>
      <w:r w:rsidRPr="00B41411">
        <w:rPr>
          <w:rFonts w:ascii="Times New Roman" w:hAnsi="Times New Roman" w:cs="Times New Roman"/>
        </w:rPr>
        <w:t xml:space="preserve">. Нести иные обязанности, установленные Договором и законодательством Российской Федерации. </w:t>
      </w:r>
    </w:p>
    <w:p w14:paraId="549DB22C" w14:textId="77777777" w:rsidR="009F112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5.4. Заказчик гарантирует: </w:t>
      </w:r>
    </w:p>
    <w:p w14:paraId="15419490" w14:textId="3B627350"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5.4.1. Предоставление Исполнителю полных и достоверных данных при заполнении регистрационной формы</w:t>
      </w:r>
      <w:r w:rsidR="005460B2">
        <w:rPr>
          <w:rFonts w:ascii="Times New Roman" w:hAnsi="Times New Roman" w:cs="Times New Roman"/>
        </w:rPr>
        <w:t>.</w:t>
      </w:r>
      <w:r w:rsidRPr="00B41411">
        <w:rPr>
          <w:rFonts w:ascii="Times New Roman" w:hAnsi="Times New Roman" w:cs="Times New Roman"/>
        </w:rPr>
        <w:t xml:space="preserve"> В случае, когда Заказчиком указаны недостоверные либо неполные данные, Исполнитель не несет ответственность перед Заказчиком за </w:t>
      </w:r>
      <w:r w:rsidRPr="00B41411">
        <w:rPr>
          <w:rFonts w:ascii="Times New Roman" w:hAnsi="Times New Roman" w:cs="Times New Roman"/>
        </w:rPr>
        <w:lastRenderedPageBreak/>
        <w:t xml:space="preserve">предоставление любой информации по ошибочно указанным данным не Заказчику, а третьим лицам, даже если в них содержится часть персональных данных Заказчика. </w:t>
      </w:r>
    </w:p>
    <w:p w14:paraId="7428936A" w14:textId="77777777" w:rsidR="004D5E74" w:rsidRDefault="00FF60E6" w:rsidP="004D5E74">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5.4.2. </w:t>
      </w:r>
      <w:r w:rsidR="004D5E74" w:rsidRPr="004D5E74">
        <w:rPr>
          <w:rFonts w:ascii="Times New Roman" w:hAnsi="Times New Roman" w:cs="Times New Roman"/>
        </w:rPr>
        <w:t xml:space="preserve">Используемое Заказчиком оборудование и программное обеспечение должны соответствовать актуальным техническим требованиям платформы, на которой проводится Мероприятие или Онлайн-трансляция (Zoom, </w:t>
      </w:r>
      <w:proofErr w:type="spellStart"/>
      <w:r w:rsidR="004D5E74" w:rsidRPr="004D5E74">
        <w:rPr>
          <w:rFonts w:ascii="Times New Roman" w:hAnsi="Times New Roman" w:cs="Times New Roman"/>
        </w:rPr>
        <w:t>GetCourse</w:t>
      </w:r>
      <w:proofErr w:type="spellEnd"/>
      <w:r w:rsidR="004D5E74" w:rsidRPr="004D5E74">
        <w:rPr>
          <w:rFonts w:ascii="Times New Roman" w:hAnsi="Times New Roman" w:cs="Times New Roman"/>
        </w:rPr>
        <w:t xml:space="preserve">, </w:t>
      </w:r>
      <w:proofErr w:type="spellStart"/>
      <w:r w:rsidR="004D5E74" w:rsidRPr="004D5E74">
        <w:rPr>
          <w:rFonts w:ascii="Times New Roman" w:hAnsi="Times New Roman" w:cs="Times New Roman"/>
        </w:rPr>
        <w:t>Telegram</w:t>
      </w:r>
      <w:proofErr w:type="spellEnd"/>
      <w:r w:rsidR="004D5E74" w:rsidRPr="004D5E74">
        <w:rPr>
          <w:rFonts w:ascii="Times New Roman" w:hAnsi="Times New Roman" w:cs="Times New Roman"/>
        </w:rPr>
        <w:t>, YouTube и иные). Заказчик обязан самостоятельно и заблаговременно ознакомиться с техническими требованиями к устройствам, скорости интернета и программному обеспечению на официальных сайтах соответствующих сервисов и обеспечить их выполнение до начала Мероприятия.</w:t>
      </w:r>
    </w:p>
    <w:p w14:paraId="0A1873C3" w14:textId="7C30B8A5" w:rsidR="00560D9B" w:rsidRPr="00B41411" w:rsidRDefault="00FF60E6" w:rsidP="004D5E74">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 Исполнитель вправе: </w:t>
      </w:r>
    </w:p>
    <w:p w14:paraId="770AF7E6" w14:textId="0E090B9A"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5.5.1. Не приступать к оказанию услуг либо приостановить оказание услуг, до устранения соответствующего нарушения при наличии любого из следующих оснований:</w:t>
      </w:r>
    </w:p>
    <w:p w14:paraId="6084A8BC" w14:textId="77777777"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5.5.1.1. нарушения Заказчиком сроков и иных условий оплаты вознаграждения Исполнителя по Договору; </w:t>
      </w:r>
    </w:p>
    <w:p w14:paraId="2445F5C3" w14:textId="4AEE95CF"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5.5.1.2. предоставления Заказчиком недостоверной и (или) неполной информации, а также информации и документов, необходимых Исполнителю для исполнения настоящего Договора. </w:t>
      </w:r>
    </w:p>
    <w:p w14:paraId="2199A687" w14:textId="7A00597B"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5.5.2. Осуществлять фото и </w:t>
      </w:r>
      <w:proofErr w:type="gramStart"/>
      <w:r w:rsidRPr="00B41411">
        <w:rPr>
          <w:rFonts w:ascii="Times New Roman" w:hAnsi="Times New Roman" w:cs="Times New Roman"/>
        </w:rPr>
        <w:t>видео-съемку</w:t>
      </w:r>
      <w:proofErr w:type="gramEnd"/>
      <w:r w:rsidRPr="00B41411">
        <w:rPr>
          <w:rFonts w:ascii="Times New Roman" w:hAnsi="Times New Roman" w:cs="Times New Roman"/>
        </w:rPr>
        <w:t xml:space="preserve"> Мероприятия и всех его участников, с правом предоставления доступа к Видеозаписям третьим лицам. </w:t>
      </w:r>
    </w:p>
    <w:p w14:paraId="0549043C" w14:textId="77777777"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5.5.3. Отстранить Заказчика от участия в Мероприятии на весь срок проведения Мероприятия в случае прибытия Заказчика к началу проведения Мероприятия с признаками хронических, инфекционных, бактериальных, кожных и иных заболеваний, с целью недопущения распространения заболевания на других участников Мероприятия. При этом обязанности Исполнителя считаются выполненными в полном объеме, возврат денежных средств, уплаченных Заказчиком в качестве вознаграждения Исполнителя </w:t>
      </w:r>
      <w:proofErr w:type="gramStart"/>
      <w:r w:rsidRPr="00B41411">
        <w:rPr>
          <w:rFonts w:ascii="Times New Roman" w:hAnsi="Times New Roman" w:cs="Times New Roman"/>
        </w:rPr>
        <w:t>по Договору</w:t>
      </w:r>
      <w:proofErr w:type="gramEnd"/>
      <w:r w:rsidRPr="00B41411">
        <w:rPr>
          <w:rFonts w:ascii="Times New Roman" w:hAnsi="Times New Roman" w:cs="Times New Roman"/>
        </w:rPr>
        <w:t xml:space="preserve"> не производится. </w:t>
      </w:r>
    </w:p>
    <w:p w14:paraId="31E61E5D" w14:textId="2266660E"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5.5.4. Вправе удалить Заказчика из чата онлайн-мессенджера, созданного Исполнителем без предупреждения в случае нарушения Заказчиком Правил общения. При этом обязанности Исполнителя считаются выполненными в полном объеме, возврат денежных средств, уплаченных Заказчиком в качестве вознаграждения Исполнителя </w:t>
      </w:r>
      <w:proofErr w:type="gramStart"/>
      <w:r w:rsidRPr="00B41411">
        <w:rPr>
          <w:rFonts w:ascii="Times New Roman" w:hAnsi="Times New Roman" w:cs="Times New Roman"/>
        </w:rPr>
        <w:t>по Договору</w:t>
      </w:r>
      <w:proofErr w:type="gramEnd"/>
      <w:r w:rsidRPr="00B41411">
        <w:rPr>
          <w:rFonts w:ascii="Times New Roman" w:hAnsi="Times New Roman" w:cs="Times New Roman"/>
        </w:rPr>
        <w:t xml:space="preserve"> не производится. </w:t>
      </w:r>
    </w:p>
    <w:p w14:paraId="62415685" w14:textId="6A2076A8" w:rsidR="00560D9B"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5.5.5. Отстранить Заказчика от участия в Мероприятии и расторгнуть настоящий Договор в одностороннем порядке в случае нарушения Заказчиком Правил участия в Мероприятии в любой момент до момента окончания проведения Мероприятия. В таком случае денежные средства, уплаченные по Договору </w:t>
      </w:r>
      <w:proofErr w:type="gramStart"/>
      <w:r w:rsidRPr="00B41411">
        <w:rPr>
          <w:rFonts w:ascii="Times New Roman" w:hAnsi="Times New Roman" w:cs="Times New Roman"/>
        </w:rPr>
        <w:t>возврату</w:t>
      </w:r>
      <w:proofErr w:type="gramEnd"/>
      <w:r w:rsidRPr="00B41411">
        <w:rPr>
          <w:rFonts w:ascii="Times New Roman" w:hAnsi="Times New Roman" w:cs="Times New Roman"/>
        </w:rPr>
        <w:t xml:space="preserve"> не подлежат и удерживаются Исполнителем в качестве штрафа за нарушение Заказчиком принятых на себя обязательств.</w:t>
      </w:r>
    </w:p>
    <w:p w14:paraId="27695A9C" w14:textId="124A9441"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5.5.</w:t>
      </w:r>
      <w:r w:rsidR="00AD5170">
        <w:rPr>
          <w:rFonts w:ascii="Times New Roman" w:hAnsi="Times New Roman" w:cs="Times New Roman"/>
        </w:rPr>
        <w:t>6</w:t>
      </w:r>
      <w:r w:rsidRPr="00B41411">
        <w:rPr>
          <w:rFonts w:ascii="Times New Roman" w:hAnsi="Times New Roman" w:cs="Times New Roman"/>
        </w:rPr>
        <w:t xml:space="preserve">. Осуществлять иные права, установленные Договором и законодательством Российской Федерации. </w:t>
      </w:r>
    </w:p>
    <w:p w14:paraId="31F629FA" w14:textId="77777777"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5.6. Исполнитель обязан: </w:t>
      </w:r>
    </w:p>
    <w:p w14:paraId="0073F61B" w14:textId="77777777"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5.6.1. Исполнить обязательства по Договору надлежащим образом и в полном объеме в соответствии с условиями Договора. </w:t>
      </w:r>
    </w:p>
    <w:p w14:paraId="6FF776C2" w14:textId="3194683D"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5.7. Исполнитель не гарантирует соответствие содержания оказываемых по Договору услуг</w:t>
      </w:r>
      <w:r w:rsidR="00AD5170">
        <w:rPr>
          <w:rFonts w:ascii="Times New Roman" w:hAnsi="Times New Roman" w:cs="Times New Roman"/>
        </w:rPr>
        <w:t xml:space="preserve"> о</w:t>
      </w:r>
      <w:r w:rsidRPr="00B41411">
        <w:rPr>
          <w:rFonts w:ascii="Times New Roman" w:hAnsi="Times New Roman" w:cs="Times New Roman"/>
        </w:rPr>
        <w:t xml:space="preserve">жиданиям Заказчика. </w:t>
      </w:r>
    </w:p>
    <w:p w14:paraId="59970238" w14:textId="77777777" w:rsidR="00991075"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5.8. Нести иные обязанности, установленные Договором и законодательством Российской Федерации. </w:t>
      </w:r>
    </w:p>
    <w:p w14:paraId="4B0BEB2E" w14:textId="77777777" w:rsidR="00AD5170" w:rsidRPr="00B41411" w:rsidRDefault="00AD5170" w:rsidP="00960775">
      <w:pPr>
        <w:spacing w:after="0" w:line="240" w:lineRule="auto"/>
        <w:ind w:firstLine="567"/>
        <w:jc w:val="both"/>
        <w:rPr>
          <w:rFonts w:ascii="Times New Roman" w:hAnsi="Times New Roman" w:cs="Times New Roman"/>
        </w:rPr>
      </w:pPr>
    </w:p>
    <w:p w14:paraId="6F73A1EB" w14:textId="234A329B" w:rsidR="00991075"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6. Ответственность</w:t>
      </w:r>
    </w:p>
    <w:p w14:paraId="1B5414DC" w14:textId="77777777" w:rsidR="00AD5170" w:rsidRPr="00B41411" w:rsidRDefault="00AD5170" w:rsidP="00960775">
      <w:pPr>
        <w:spacing w:after="0" w:line="240" w:lineRule="auto"/>
        <w:ind w:firstLine="567"/>
        <w:jc w:val="center"/>
        <w:rPr>
          <w:rFonts w:ascii="Times New Roman" w:hAnsi="Times New Roman" w:cs="Times New Roman"/>
        </w:rPr>
      </w:pPr>
    </w:p>
    <w:p w14:paraId="2126EC5B" w14:textId="7A750888"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6.1. Исполнитель не несет ответственность за невозможность оказания Услуг Заказчику по причинам, связанным с нарушением работы Интернет-канала, оборудования или программного обеспечения со стороны Заказчика, а также по любым другим причинам, препятствующим получению Заказчиком Услуг, возникшим по вине Заказчика. </w:t>
      </w:r>
    </w:p>
    <w:p w14:paraId="398BC688" w14:textId="77777777"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lastRenderedPageBreak/>
        <w:t xml:space="preserve">6.2. Всю ответственность за незаконное использование информации, доступ к которой получает Заказчик в связи с исполнением Договора, несет Заказчик. </w:t>
      </w:r>
    </w:p>
    <w:p w14:paraId="7B5C0FA5" w14:textId="4C287BDF"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6.3. Заказчик обязуется не предоставлять доступ к Материалам третьим лицам (в том числе не обнародовать, не распространять Материалы). При выявлении факта доступа третьих лиц к Материалам по вине Заказчика по требованию Исполнителя, направляемому на Адрес электронной почты Заказчика, Заказчик обязан оплатить штраф в размере 500 000 (пятисот тысяч) рублей. Размер штрафа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w:t>
      </w:r>
    </w:p>
    <w:p w14:paraId="1667230D" w14:textId="77777777"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6.4.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для защиты нарушенного права, без соблюдения досудебного претензионного порядка урегулирования спора. </w:t>
      </w:r>
    </w:p>
    <w:p w14:paraId="766BCD38" w14:textId="77777777" w:rsidR="00991075"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6.5. Исполнитель не несет ответственность за действия банков, электронных платежных систем, билетного оператора, обеспечивающих оплату и возвраты денежных средств при заключении, исполнении и расторжении Договора. </w:t>
      </w:r>
    </w:p>
    <w:p w14:paraId="6CA40924" w14:textId="77777777" w:rsidR="008161B4" w:rsidRDefault="008161B4" w:rsidP="00960775">
      <w:pPr>
        <w:spacing w:after="0" w:line="240" w:lineRule="auto"/>
        <w:ind w:firstLine="567"/>
        <w:jc w:val="both"/>
        <w:rPr>
          <w:rFonts w:ascii="Times New Roman" w:hAnsi="Times New Roman" w:cs="Times New Roman"/>
        </w:rPr>
      </w:pPr>
    </w:p>
    <w:p w14:paraId="230F71C8" w14:textId="6BFF9F0A" w:rsidR="00991075"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7. Вознаграждение Исполнителя</w:t>
      </w:r>
    </w:p>
    <w:p w14:paraId="38C13BC1" w14:textId="77777777" w:rsidR="008161B4" w:rsidRPr="00B41411" w:rsidRDefault="008161B4" w:rsidP="00960775">
      <w:pPr>
        <w:spacing w:after="0" w:line="240" w:lineRule="auto"/>
        <w:ind w:firstLine="567"/>
        <w:jc w:val="center"/>
        <w:rPr>
          <w:rFonts w:ascii="Times New Roman" w:hAnsi="Times New Roman" w:cs="Times New Roman"/>
        </w:rPr>
      </w:pPr>
    </w:p>
    <w:p w14:paraId="10AC0538" w14:textId="77777777"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7.1. Размер вознаграждения определяется Исполнителем в одностороннем порядке в рублях Российской Федерации, НДС не облагается в связи с применением Исполнителем </w:t>
      </w:r>
      <w:r w:rsidRPr="002B1C23">
        <w:rPr>
          <w:rFonts w:ascii="Times New Roman" w:hAnsi="Times New Roman" w:cs="Times New Roman"/>
          <w:highlight w:val="yellow"/>
        </w:rPr>
        <w:t>упрощенной системы налогообложения.</w:t>
      </w:r>
      <w:r w:rsidRPr="00B41411">
        <w:rPr>
          <w:rFonts w:ascii="Times New Roman" w:hAnsi="Times New Roman" w:cs="Times New Roman"/>
        </w:rPr>
        <w:t xml:space="preserve"> </w:t>
      </w:r>
    </w:p>
    <w:p w14:paraId="70E2C711" w14:textId="2F6815FC" w:rsidR="005460B2"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7.2. Полная информация о стоимости услуг размещена Исполнителем </w:t>
      </w:r>
      <w:r w:rsidR="002B1C23">
        <w:rPr>
          <w:rFonts w:ascii="Times New Roman" w:hAnsi="Times New Roman" w:cs="Times New Roman"/>
        </w:rPr>
        <w:t xml:space="preserve">на Сайте </w:t>
      </w:r>
      <w:r w:rsidR="00A20A54">
        <w:rPr>
          <w:rFonts w:ascii="Times New Roman" w:hAnsi="Times New Roman" w:cs="Times New Roman"/>
        </w:rPr>
        <w:t>и\или</w:t>
      </w:r>
      <w:r w:rsidR="002B1C23">
        <w:rPr>
          <w:rFonts w:ascii="Times New Roman" w:hAnsi="Times New Roman" w:cs="Times New Roman"/>
        </w:rPr>
        <w:t xml:space="preserve"> </w:t>
      </w:r>
      <w:r w:rsidR="005460B2">
        <w:rPr>
          <w:rFonts w:ascii="Times New Roman" w:hAnsi="Times New Roman" w:cs="Times New Roman"/>
        </w:rPr>
        <w:t>в группе Телеграм.</w:t>
      </w:r>
      <w:r w:rsidR="005460B2" w:rsidRPr="00B41411">
        <w:rPr>
          <w:rFonts w:ascii="Times New Roman" w:hAnsi="Times New Roman" w:cs="Times New Roman"/>
        </w:rPr>
        <w:t xml:space="preserve"> </w:t>
      </w:r>
    </w:p>
    <w:p w14:paraId="6A319BCD" w14:textId="16690D1B" w:rsidR="008161B4" w:rsidRPr="006D63C8" w:rsidRDefault="008161B4" w:rsidP="00960775">
      <w:pPr>
        <w:spacing w:after="0" w:line="240" w:lineRule="auto"/>
        <w:ind w:firstLine="567"/>
        <w:jc w:val="both"/>
        <w:rPr>
          <w:rFonts w:ascii="Times New Roman" w:eastAsia="Times New Roman" w:hAnsi="Times New Roman" w:cs="Times New Roman"/>
          <w:color w:val="000000"/>
          <w:szCs w:val="28"/>
          <w:lang w:eastAsia="ru-RU"/>
        </w:rPr>
      </w:pPr>
      <w:r>
        <w:rPr>
          <w:rFonts w:ascii="Times New Roman" w:hAnsi="Times New Roman" w:cs="Times New Roman"/>
        </w:rPr>
        <w:t>7</w:t>
      </w:r>
      <w:r w:rsidRPr="006D63C8">
        <w:rPr>
          <w:rFonts w:ascii="Times New Roman" w:hAnsi="Times New Roman" w:cs="Times New Roman"/>
        </w:rPr>
        <w:t>.</w:t>
      </w:r>
      <w:r>
        <w:rPr>
          <w:rFonts w:ascii="Times New Roman" w:hAnsi="Times New Roman" w:cs="Times New Roman"/>
        </w:rPr>
        <w:t>3</w:t>
      </w:r>
      <w:r w:rsidRPr="006D63C8">
        <w:rPr>
          <w:rFonts w:ascii="Times New Roman" w:hAnsi="Times New Roman" w:cs="Times New Roman"/>
        </w:rPr>
        <w:t xml:space="preserve">. </w:t>
      </w:r>
      <w:r w:rsidRPr="006D63C8">
        <w:rPr>
          <w:rFonts w:ascii="Times New Roman" w:eastAsia="Times New Roman" w:hAnsi="Times New Roman" w:cs="Times New Roman"/>
          <w:color w:val="000000"/>
          <w:szCs w:val="28"/>
          <w:lang w:eastAsia="ru-RU"/>
        </w:rPr>
        <w:t xml:space="preserve">Оплата услуг производится по реквизитам Исполнителя или по ссылке, предоставленной представителями Исполнителя. Оплата стоимости </w:t>
      </w:r>
      <w:r>
        <w:rPr>
          <w:rFonts w:ascii="Times New Roman" w:eastAsia="Times New Roman" w:hAnsi="Times New Roman" w:cs="Times New Roman"/>
          <w:color w:val="000000"/>
          <w:szCs w:val="28"/>
          <w:lang w:eastAsia="ru-RU"/>
        </w:rPr>
        <w:t>вознаграждения</w:t>
      </w:r>
      <w:r w:rsidRPr="006D63C8">
        <w:rPr>
          <w:rFonts w:ascii="Times New Roman" w:eastAsia="Times New Roman" w:hAnsi="Times New Roman" w:cs="Times New Roman"/>
          <w:color w:val="000000"/>
          <w:szCs w:val="28"/>
          <w:lang w:eastAsia="ru-RU"/>
        </w:rPr>
        <w:t xml:space="preserve"> возможна следующими способами:</w:t>
      </w:r>
    </w:p>
    <w:p w14:paraId="0C32EA28" w14:textId="1DD5B367" w:rsidR="008161B4" w:rsidRPr="006D63C8" w:rsidRDefault="008161B4" w:rsidP="00960775">
      <w:pPr>
        <w:spacing w:after="0" w:line="240" w:lineRule="auto"/>
        <w:ind w:firstLine="567"/>
        <w:jc w:val="both"/>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7.3</w:t>
      </w:r>
      <w:r w:rsidRPr="006D63C8">
        <w:rPr>
          <w:rFonts w:ascii="Times New Roman" w:eastAsia="Times New Roman" w:hAnsi="Times New Roman" w:cs="Times New Roman"/>
          <w:color w:val="000000"/>
          <w:szCs w:val="28"/>
          <w:lang w:eastAsia="ru-RU"/>
        </w:rPr>
        <w:t xml:space="preserve">.1. Оплата стоимости </w:t>
      </w:r>
      <w:r>
        <w:rPr>
          <w:rFonts w:ascii="Times New Roman" w:eastAsia="Times New Roman" w:hAnsi="Times New Roman" w:cs="Times New Roman"/>
          <w:color w:val="000000"/>
          <w:szCs w:val="28"/>
          <w:lang w:eastAsia="ru-RU"/>
        </w:rPr>
        <w:t>вознаграждения</w:t>
      </w:r>
      <w:r w:rsidRPr="006D63C8">
        <w:rPr>
          <w:rFonts w:ascii="Times New Roman" w:eastAsia="Times New Roman" w:hAnsi="Times New Roman" w:cs="Times New Roman"/>
          <w:color w:val="000000"/>
          <w:szCs w:val="28"/>
          <w:lang w:eastAsia="ru-RU"/>
        </w:rPr>
        <w:t xml:space="preserve"> возможна посредством выставления счёта Заказчику (если Заказчиком выступает юридическое лицо или индивидуальный предприниматель) и его оплаты. Оплата стоимости </w:t>
      </w:r>
      <w:r>
        <w:rPr>
          <w:rFonts w:ascii="Times New Roman" w:eastAsia="Times New Roman" w:hAnsi="Times New Roman" w:cs="Times New Roman"/>
          <w:color w:val="000000"/>
          <w:szCs w:val="28"/>
          <w:lang w:eastAsia="ru-RU"/>
        </w:rPr>
        <w:t>вознаграждения</w:t>
      </w:r>
      <w:r w:rsidRPr="006D63C8">
        <w:rPr>
          <w:rFonts w:ascii="Times New Roman" w:eastAsia="Times New Roman" w:hAnsi="Times New Roman" w:cs="Times New Roman"/>
          <w:color w:val="000000"/>
          <w:szCs w:val="28"/>
          <w:lang w:eastAsia="ru-RU"/>
        </w:rPr>
        <w:t xml:space="preserve"> Заказчиком считается безоговорочным акцептом настоящей оферты.</w:t>
      </w:r>
    </w:p>
    <w:p w14:paraId="184DBC7A" w14:textId="2B316EB2" w:rsidR="008161B4" w:rsidRPr="006D63C8" w:rsidRDefault="008161B4" w:rsidP="00960775">
      <w:pPr>
        <w:spacing w:after="0" w:line="240" w:lineRule="auto"/>
        <w:ind w:firstLine="567"/>
        <w:jc w:val="both"/>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7.3.</w:t>
      </w:r>
      <w:r w:rsidRPr="006D63C8">
        <w:rPr>
          <w:rFonts w:ascii="Times New Roman" w:eastAsia="Times New Roman" w:hAnsi="Times New Roman" w:cs="Times New Roman"/>
          <w:color w:val="000000"/>
          <w:szCs w:val="28"/>
          <w:lang w:eastAsia="ru-RU"/>
        </w:rPr>
        <w:t xml:space="preserve">2. Оплата стоимости </w:t>
      </w:r>
      <w:r>
        <w:rPr>
          <w:rFonts w:ascii="Times New Roman" w:eastAsia="Times New Roman" w:hAnsi="Times New Roman" w:cs="Times New Roman"/>
          <w:color w:val="000000"/>
          <w:szCs w:val="28"/>
          <w:lang w:eastAsia="ru-RU"/>
        </w:rPr>
        <w:t>вознаграждения</w:t>
      </w:r>
      <w:r w:rsidRPr="006D63C8">
        <w:rPr>
          <w:rFonts w:ascii="Times New Roman" w:eastAsia="Times New Roman" w:hAnsi="Times New Roman" w:cs="Times New Roman"/>
          <w:color w:val="000000"/>
          <w:szCs w:val="28"/>
          <w:lang w:eastAsia="ru-RU"/>
        </w:rPr>
        <w:t xml:space="preserve"> возможна безналичным переводом на расчётный счёт Исполнителя посредством получения Заказчиком ссылки на оплату на электронную почту Заказчика либо в мессенджер.</w:t>
      </w:r>
    </w:p>
    <w:p w14:paraId="794453C8" w14:textId="155E55D8" w:rsidR="008161B4" w:rsidRPr="006D63C8" w:rsidRDefault="008161B4" w:rsidP="00960775">
      <w:pPr>
        <w:spacing w:after="0" w:line="240" w:lineRule="auto"/>
        <w:ind w:firstLine="567"/>
        <w:jc w:val="both"/>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7.3</w:t>
      </w:r>
      <w:r w:rsidRPr="006D63C8">
        <w:rPr>
          <w:rFonts w:ascii="Times New Roman" w:eastAsia="Times New Roman" w:hAnsi="Times New Roman" w:cs="Times New Roman"/>
          <w:color w:val="000000"/>
          <w:szCs w:val="28"/>
          <w:lang w:eastAsia="ru-RU"/>
        </w:rPr>
        <w:t xml:space="preserve">.3. Оплата стоимости </w:t>
      </w:r>
      <w:r>
        <w:rPr>
          <w:rFonts w:ascii="Times New Roman" w:eastAsia="Times New Roman" w:hAnsi="Times New Roman" w:cs="Times New Roman"/>
          <w:color w:val="000000"/>
          <w:szCs w:val="28"/>
          <w:lang w:eastAsia="ru-RU"/>
        </w:rPr>
        <w:t>вознаграждения</w:t>
      </w:r>
      <w:r w:rsidRPr="006D63C8">
        <w:rPr>
          <w:rFonts w:ascii="Times New Roman" w:eastAsia="Times New Roman" w:hAnsi="Times New Roman" w:cs="Times New Roman"/>
          <w:color w:val="000000"/>
          <w:szCs w:val="28"/>
          <w:lang w:eastAsia="ru-RU"/>
        </w:rPr>
        <w:t xml:space="preserve"> возможна банком-партнёром или иным банком или кредитной организацией на основании договора, заключенного с Заказчиком. При оплате Заказчиком Услуг с использованием банковской процентной рассрочки (кредита), Стоимость Услуг по Договору увеличивается на сумму процентов по кредиту.  При оплате Заказчиком Услуг с использованием банковской «беспроцентной» рассрочки, стоимостью услуг Исполнителя признается тело долга в кредитном договоре между Заказчиком и финансовой организацией.</w:t>
      </w:r>
    </w:p>
    <w:p w14:paraId="6EA8B6B3" w14:textId="0C2649F6" w:rsidR="008161B4" w:rsidRPr="006D63C8" w:rsidRDefault="008161B4" w:rsidP="00960775">
      <w:pPr>
        <w:spacing w:after="0" w:line="240" w:lineRule="auto"/>
        <w:ind w:firstLine="567"/>
        <w:jc w:val="both"/>
        <w:rPr>
          <w:rFonts w:ascii="Times New Roman" w:hAnsi="Times New Roman" w:cs="Times New Roman"/>
        </w:rPr>
      </w:pPr>
      <w:r>
        <w:rPr>
          <w:rFonts w:ascii="Times New Roman" w:hAnsi="Times New Roman" w:cs="Times New Roman"/>
        </w:rPr>
        <w:t>7.4.</w:t>
      </w:r>
      <w:r w:rsidRPr="006D63C8">
        <w:rPr>
          <w:rFonts w:ascii="Times New Roman" w:hAnsi="Times New Roman" w:cs="Times New Roman"/>
        </w:rPr>
        <w:t xml:space="preserve"> Оплата услуг Исполнителя происходит посредством перечисления денежных средств электронным банковским переводом на счет Исполнителя или посредством платежных систем и сервисов, используемых Исполнителем. Заказчик оплачивает все банковские комиссии и несет любые другие возможные расходы по платежам, которые могут быть затребованы банком/банками при проведении оплаты.</w:t>
      </w:r>
    </w:p>
    <w:p w14:paraId="5975E2C4" w14:textId="44A54514" w:rsidR="008161B4" w:rsidRPr="006D63C8" w:rsidRDefault="008161B4" w:rsidP="00960775">
      <w:pPr>
        <w:spacing w:after="0" w:line="240" w:lineRule="auto"/>
        <w:ind w:firstLine="567"/>
        <w:jc w:val="both"/>
        <w:rPr>
          <w:rFonts w:ascii="Times New Roman" w:hAnsi="Times New Roman" w:cs="Times New Roman"/>
        </w:rPr>
      </w:pPr>
      <w:r>
        <w:rPr>
          <w:rFonts w:ascii="Times New Roman" w:hAnsi="Times New Roman" w:cs="Times New Roman"/>
        </w:rPr>
        <w:t>7.5</w:t>
      </w:r>
      <w:r w:rsidRPr="006D63C8">
        <w:rPr>
          <w:rFonts w:ascii="Times New Roman" w:hAnsi="Times New Roman" w:cs="Times New Roman"/>
        </w:rPr>
        <w:t>. Датой исполнения Заказчиком обязанности по оплате услуг считается дата поступления денежных средств на расчетный счет Исполнителя.</w:t>
      </w:r>
    </w:p>
    <w:p w14:paraId="1A896F38" w14:textId="71098D8A" w:rsidR="008161B4" w:rsidRPr="006D63C8" w:rsidRDefault="008161B4" w:rsidP="00960775">
      <w:pPr>
        <w:spacing w:after="0" w:line="240" w:lineRule="auto"/>
        <w:ind w:firstLine="567"/>
        <w:jc w:val="both"/>
        <w:rPr>
          <w:rFonts w:ascii="Times New Roman" w:hAnsi="Times New Roman" w:cs="Times New Roman"/>
        </w:rPr>
      </w:pPr>
      <w:r>
        <w:rPr>
          <w:rFonts w:ascii="Times New Roman" w:eastAsia="Times New Roman" w:hAnsi="Times New Roman" w:cs="Times New Roman"/>
          <w:color w:val="000000"/>
          <w:szCs w:val="28"/>
          <w:lang w:eastAsia="ru-RU"/>
        </w:rPr>
        <w:t>7.6.</w:t>
      </w:r>
      <w:r w:rsidRPr="006D63C8">
        <w:rPr>
          <w:rFonts w:ascii="Times New Roman" w:eastAsia="Times New Roman" w:hAnsi="Times New Roman" w:cs="Times New Roman"/>
          <w:color w:val="000000"/>
          <w:szCs w:val="28"/>
          <w:lang w:eastAsia="ru-RU"/>
        </w:rPr>
        <w:t xml:space="preserve"> </w:t>
      </w:r>
      <w:r w:rsidRPr="006D63C8">
        <w:rPr>
          <w:rFonts w:ascii="Times New Roman" w:hAnsi="Times New Roman" w:cs="Times New Roman"/>
        </w:rPr>
        <w:t xml:space="preserve">Оплата услуг за Заказчика может быть произведена третьим лицом (статья 313 Гражданского кодекса Российской Федерации). В назначении платежа (сообщении к платежу) третьего лица за Заказчика должны быть указаны фамилия, имя и отчество (при </w:t>
      </w:r>
      <w:r w:rsidRPr="006D63C8">
        <w:rPr>
          <w:rFonts w:ascii="Times New Roman" w:hAnsi="Times New Roman" w:cs="Times New Roman"/>
        </w:rPr>
        <w:lastRenderedPageBreak/>
        <w:t>наличии) Заказчика. Заказчик обязан предоставить Исполнителю письмо плательщика о том, что оплата вознаграждения по настоящему соглашению производится за Заказчика и по его поручению.</w:t>
      </w:r>
    </w:p>
    <w:p w14:paraId="2E0E99D4" w14:textId="623AF585" w:rsidR="00991075" w:rsidRPr="00B41411"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7.</w:t>
      </w:r>
      <w:r w:rsidR="008161B4">
        <w:rPr>
          <w:rFonts w:ascii="Times New Roman" w:hAnsi="Times New Roman" w:cs="Times New Roman"/>
        </w:rPr>
        <w:t>7</w:t>
      </w:r>
      <w:r w:rsidRPr="00B41411">
        <w:rPr>
          <w:rFonts w:ascii="Times New Roman" w:hAnsi="Times New Roman" w:cs="Times New Roman"/>
        </w:rPr>
        <w:t>. Исполнитель вправе устанавливать различные скидки на стоимость оказываемых услуг</w:t>
      </w:r>
      <w:r w:rsidR="008161B4">
        <w:rPr>
          <w:rFonts w:ascii="Times New Roman" w:hAnsi="Times New Roman" w:cs="Times New Roman"/>
        </w:rPr>
        <w:t>.</w:t>
      </w:r>
    </w:p>
    <w:p w14:paraId="758931D1" w14:textId="77777777" w:rsidR="008161B4"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7.</w:t>
      </w:r>
      <w:r w:rsidR="008161B4">
        <w:rPr>
          <w:rFonts w:ascii="Times New Roman" w:hAnsi="Times New Roman" w:cs="Times New Roman"/>
        </w:rPr>
        <w:t>8</w:t>
      </w:r>
      <w:r w:rsidRPr="00B41411">
        <w:rPr>
          <w:rFonts w:ascii="Times New Roman" w:hAnsi="Times New Roman" w:cs="Times New Roman"/>
        </w:rPr>
        <w:t>. Исполнитель вправе в одностороннем порядке изменять цены на оказываемые услуги, информация о которых размещается на Сайте</w:t>
      </w:r>
      <w:r w:rsidR="008161B4">
        <w:rPr>
          <w:rFonts w:ascii="Times New Roman" w:hAnsi="Times New Roman" w:cs="Times New Roman"/>
        </w:rPr>
        <w:t>.</w:t>
      </w:r>
      <w:r w:rsidRPr="00B41411">
        <w:rPr>
          <w:rFonts w:ascii="Times New Roman" w:hAnsi="Times New Roman" w:cs="Times New Roman"/>
        </w:rPr>
        <w:t xml:space="preserve"> Датой вступления в силу новых цен и условий оплаты считается дата их размещения на сайте Исполнителя</w:t>
      </w:r>
      <w:r w:rsidR="008161B4">
        <w:rPr>
          <w:rFonts w:ascii="Times New Roman" w:hAnsi="Times New Roman" w:cs="Times New Roman"/>
        </w:rPr>
        <w:t>.</w:t>
      </w:r>
    </w:p>
    <w:p w14:paraId="3537AF96" w14:textId="77777777" w:rsidR="008161B4"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7.</w:t>
      </w:r>
      <w:r w:rsidR="008161B4">
        <w:rPr>
          <w:rFonts w:ascii="Times New Roman" w:hAnsi="Times New Roman" w:cs="Times New Roman"/>
        </w:rPr>
        <w:t>9</w:t>
      </w:r>
      <w:r w:rsidRPr="00B41411">
        <w:rPr>
          <w:rFonts w:ascii="Times New Roman" w:hAnsi="Times New Roman" w:cs="Times New Roman"/>
        </w:rPr>
        <w:t xml:space="preserve">. Заказчик понимает и соглашается с тем, что в случае, если с момента регистрации Заказчика на Сайте Исполнителя до момента фактической оплаты Заказчиком выбранного им Пакета стоимость соответствующего Пакета была увеличена Исполнителем и информация об этом опубликована на Сайте Исполнителя, то Заказчик обязуется оплатить новую стоимость Пакета или отказаться от акцепта Оферты. </w:t>
      </w:r>
    </w:p>
    <w:p w14:paraId="4C1C8A45" w14:textId="77777777" w:rsidR="008161B4" w:rsidRDefault="008161B4" w:rsidP="00960775">
      <w:pPr>
        <w:spacing w:after="0" w:line="240" w:lineRule="auto"/>
        <w:ind w:firstLine="567"/>
        <w:jc w:val="both"/>
        <w:rPr>
          <w:rFonts w:ascii="Times New Roman" w:hAnsi="Times New Roman" w:cs="Times New Roman"/>
        </w:rPr>
      </w:pPr>
    </w:p>
    <w:p w14:paraId="51D2A68E" w14:textId="5888B5A5" w:rsidR="008161B4"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8. Порядок урегулирования споров</w:t>
      </w:r>
    </w:p>
    <w:p w14:paraId="24D9F495" w14:textId="77777777" w:rsidR="008161B4" w:rsidRDefault="008161B4" w:rsidP="00960775">
      <w:pPr>
        <w:spacing w:after="0" w:line="240" w:lineRule="auto"/>
        <w:ind w:firstLine="567"/>
        <w:jc w:val="both"/>
        <w:rPr>
          <w:rFonts w:ascii="Times New Roman" w:hAnsi="Times New Roman" w:cs="Times New Roman"/>
        </w:rPr>
      </w:pPr>
    </w:p>
    <w:p w14:paraId="085525ED" w14:textId="66D31FA9" w:rsidR="008161B4"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8.1. Претензии Заказчика по исполнению Договора принимаются Исполнителем к рассмотрению посредством электронной почты. Все претензии направляются Заказчиком с адреса электронной почты, указанной им при регистрации на адрес электронной почты Исполнителя </w:t>
      </w:r>
      <w:hyperlink r:id="rId10" w:tgtFrame="_blank" w:history="1">
        <w:r w:rsidR="004E3874" w:rsidRPr="004E3874">
          <w:rPr>
            <w:rStyle w:val="ad"/>
          </w:rPr>
          <w:t>Legendabeauty@mail.ru</w:t>
        </w:r>
      </w:hyperlink>
      <w:r w:rsidR="004E3874">
        <w:t>.</w:t>
      </w:r>
      <w:r w:rsidRPr="00B41411">
        <w:rPr>
          <w:rFonts w:ascii="Times New Roman" w:hAnsi="Times New Roman" w:cs="Times New Roman"/>
        </w:rPr>
        <w:t xml:space="preserve"> </w:t>
      </w:r>
    </w:p>
    <w:p w14:paraId="7141266C" w14:textId="77777777" w:rsidR="008161B4"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8.2. Сторона, получившая претензию, обязана дать на нее ответ в течение десяти календарных дней со дня получения. </w:t>
      </w:r>
    </w:p>
    <w:p w14:paraId="2B3BF523"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8.3. Направленные Исполнителю претензии рассматриваются в рамках действующего законодательства Российской Федерации. </w:t>
      </w:r>
    </w:p>
    <w:p w14:paraId="212DAEC7"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8.4. Досудебный претензионный порядок урегулирования спора является обязательным для Сторон. </w:t>
      </w:r>
    </w:p>
    <w:p w14:paraId="64156A90"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8.5. При недостижении соглашения спор передается на рассмотрение в суд по месту нахождения Исполнителя. </w:t>
      </w:r>
    </w:p>
    <w:p w14:paraId="0CFAD9D8" w14:textId="77777777" w:rsidR="00896470" w:rsidRDefault="00896470" w:rsidP="00960775">
      <w:pPr>
        <w:spacing w:after="0" w:line="240" w:lineRule="auto"/>
        <w:ind w:firstLine="567"/>
        <w:jc w:val="both"/>
        <w:rPr>
          <w:rFonts w:ascii="Times New Roman" w:hAnsi="Times New Roman" w:cs="Times New Roman"/>
        </w:rPr>
      </w:pPr>
    </w:p>
    <w:p w14:paraId="752E645C" w14:textId="6B6D0BEC" w:rsidR="00896470"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9. Изменение, расторжение Договора</w:t>
      </w:r>
    </w:p>
    <w:p w14:paraId="48D9ED2F" w14:textId="77777777" w:rsidR="00896470" w:rsidRDefault="00896470" w:rsidP="00960775">
      <w:pPr>
        <w:spacing w:after="0" w:line="240" w:lineRule="auto"/>
        <w:ind w:firstLine="567"/>
        <w:jc w:val="both"/>
        <w:rPr>
          <w:rFonts w:ascii="Times New Roman" w:hAnsi="Times New Roman" w:cs="Times New Roman"/>
        </w:rPr>
      </w:pPr>
    </w:p>
    <w:p w14:paraId="36E3053B" w14:textId="13DB47AB"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9.1. Исполнитель оставляет за собой право изменять или дополнять любые из условий Договора в любое время, опубликовывая все изменения </w:t>
      </w:r>
      <w:r w:rsidR="00A20A54">
        <w:rPr>
          <w:rFonts w:ascii="Times New Roman" w:hAnsi="Times New Roman" w:cs="Times New Roman"/>
        </w:rPr>
        <w:t>на Сайте</w:t>
      </w:r>
      <w:r w:rsidRPr="00B41411">
        <w:rPr>
          <w:rFonts w:ascii="Times New Roman" w:hAnsi="Times New Roman" w:cs="Times New Roman"/>
        </w:rPr>
        <w:t xml:space="preserve">. Если опубликованные изменения для Заказчика неприемлемы, то он в течение 7 (семи) дней с момента опубликования изменений должен уведомить об этом Исполнителя письменно. Если уведомления не поступило, то считается, что Заказчик продолжает принимать участие в договорных отношениях на новых условиях. </w:t>
      </w:r>
    </w:p>
    <w:p w14:paraId="167C7CA2"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9.2. Стороны вправе расторгнуть Договор по взаимному согласию в любой момент до момента его фактического исполнения. </w:t>
      </w:r>
    </w:p>
    <w:p w14:paraId="0921285A"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 Руководствуясь ч. 4 ст. 421, ч. 1. ст. 782, ст. 783, ст. 717 ГК РФ Стороны пришли к соглашению и установили следующие условия и порядок досрочного расторжения Договора при одностороннем отказе Заказчиком от его исполнения: </w:t>
      </w:r>
    </w:p>
    <w:p w14:paraId="571E80F0"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в случае, если Заказчик желает расторгнуть Договор, он обязан: </w:t>
      </w:r>
    </w:p>
    <w:p w14:paraId="1561C5C8" w14:textId="4DB9784B" w:rsidR="00896470" w:rsidRPr="006D63C8" w:rsidRDefault="00FF60E6" w:rsidP="00960775">
      <w:pPr>
        <w:autoSpaceDE w:val="0"/>
        <w:autoSpaceDN w:val="0"/>
        <w:adjustRightInd w:val="0"/>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9.3.1. направить Исполнителю уведомление об одностороннем отказе в исполнении Договора с Адреса электронной почты Заказчика. Договор считается расторгнутым с момента получения Исполнителем уведомления Заказчика об одностороннем отказе от исполнения Договора. </w:t>
      </w:r>
      <w:r w:rsidR="00896470" w:rsidRPr="006D63C8">
        <w:rPr>
          <w:rFonts w:ascii="Times New Roman" w:hAnsi="Times New Roman" w:cs="Times New Roman"/>
        </w:rPr>
        <w:t xml:space="preserve">Обязательные пункты </w:t>
      </w:r>
      <w:r w:rsidR="00896470">
        <w:rPr>
          <w:rFonts w:ascii="Times New Roman" w:hAnsi="Times New Roman" w:cs="Times New Roman"/>
        </w:rPr>
        <w:t>уведомления</w:t>
      </w:r>
      <w:r w:rsidR="00896470" w:rsidRPr="006D63C8">
        <w:rPr>
          <w:rFonts w:ascii="Times New Roman" w:hAnsi="Times New Roman" w:cs="Times New Roman"/>
        </w:rPr>
        <w:t>:</w:t>
      </w:r>
    </w:p>
    <w:p w14:paraId="62ED587B" w14:textId="77777777"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xml:space="preserve">- наименование адресата и данные заявителя ФИО, Адрес </w:t>
      </w:r>
      <w:proofErr w:type="gramStart"/>
      <w:r w:rsidRPr="006D63C8">
        <w:rPr>
          <w:rFonts w:ascii="Times New Roman" w:hAnsi="Times New Roman" w:cs="Times New Roman"/>
        </w:rPr>
        <w:t>регистрации,;</w:t>
      </w:r>
      <w:proofErr w:type="gramEnd"/>
    </w:p>
    <w:p w14:paraId="466843D2" w14:textId="77777777"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сумма оплаты Услуг и дата оплаты,</w:t>
      </w:r>
    </w:p>
    <w:p w14:paraId="28FEA0AA" w14:textId="5F9F3138"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xml:space="preserve">- причины, побудившие </w:t>
      </w:r>
      <w:r>
        <w:rPr>
          <w:rFonts w:ascii="Times New Roman" w:hAnsi="Times New Roman" w:cs="Times New Roman"/>
        </w:rPr>
        <w:t>расторгнуть договор</w:t>
      </w:r>
      <w:r w:rsidRPr="006D63C8">
        <w:rPr>
          <w:rFonts w:ascii="Times New Roman" w:hAnsi="Times New Roman" w:cs="Times New Roman"/>
        </w:rPr>
        <w:t>;</w:t>
      </w:r>
    </w:p>
    <w:p w14:paraId="4B665746" w14:textId="77777777"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реквизиты для перевода денежных средств;</w:t>
      </w:r>
    </w:p>
    <w:p w14:paraId="302EF724" w14:textId="77777777"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приложения,</w:t>
      </w:r>
    </w:p>
    <w:p w14:paraId="14CBEA56" w14:textId="77777777"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lastRenderedPageBreak/>
        <w:t>- дата, подпись и расшифровка.</w:t>
      </w:r>
    </w:p>
    <w:p w14:paraId="6DE998F1" w14:textId="29F12E65" w:rsidR="00896470" w:rsidRPr="006D63C8" w:rsidRDefault="00896470" w:rsidP="00960775">
      <w:pPr>
        <w:autoSpaceDE w:val="0"/>
        <w:autoSpaceDN w:val="0"/>
        <w:adjustRightInd w:val="0"/>
        <w:spacing w:after="0" w:line="240" w:lineRule="auto"/>
        <w:ind w:firstLine="567"/>
        <w:jc w:val="both"/>
        <w:rPr>
          <w:rFonts w:ascii="Times New Roman" w:hAnsi="Times New Roman" w:cs="Times New Roman"/>
        </w:rPr>
      </w:pPr>
      <w:r w:rsidRPr="006D63C8">
        <w:rPr>
          <w:rFonts w:ascii="Times New Roman" w:hAnsi="Times New Roman" w:cs="Times New Roman"/>
        </w:rPr>
        <w:t xml:space="preserve"> К </w:t>
      </w:r>
      <w:r>
        <w:rPr>
          <w:rFonts w:ascii="Times New Roman" w:hAnsi="Times New Roman" w:cs="Times New Roman"/>
        </w:rPr>
        <w:t>уведомлению</w:t>
      </w:r>
      <w:r w:rsidRPr="006D63C8">
        <w:rPr>
          <w:rFonts w:ascii="Times New Roman" w:hAnsi="Times New Roman" w:cs="Times New Roman"/>
        </w:rPr>
        <w:t xml:space="preserve"> должны быть приложены копия документа, удостоверяющего личность заявителя, скрин платежного документа, свидетельствующего об оплате в формате PDF или JPEG.</w:t>
      </w:r>
    </w:p>
    <w:p w14:paraId="4DF3AB9F" w14:textId="359D3C21"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9.3.2. возместить Исполнителю фактически понесенные расходы, связанные с оказанием услуг по Договору, в том числе: </w:t>
      </w:r>
    </w:p>
    <w:p w14:paraId="1633D2F3"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9.3.2.1. расходы на бронирование и оплату услуг третьих лиц; </w:t>
      </w:r>
    </w:p>
    <w:p w14:paraId="273C8F70"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9.3.2.2. комиссии банковских, кредитных организаций и соответствующих платежных систем за осуществление возврата денежных средств; </w:t>
      </w:r>
    </w:p>
    <w:p w14:paraId="0E28DE3B"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9.3.2.4. иные расходы, понесенные Исполнителем в процессе оказания услуг по Договору. </w:t>
      </w:r>
    </w:p>
    <w:p w14:paraId="12BA1274"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Конкретная сумма фактических расходов определяется Исполнителем самостоятельно. </w:t>
      </w:r>
    </w:p>
    <w:p w14:paraId="3FB2518A"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9.4. Заказчику подлежат возврату денежные средства, уплаченные им в качестве вознаграждения Исполнителю за вычетом стоимости оказанных и принятых в соответствии с условиями Договора. Стоимость оказанных услуг рассчитывается в соответствии с п. 4.11. Договора. Удерживаемая Исполнителем с Заказчика сумма не является штрафом или иной санкцией.</w:t>
      </w:r>
    </w:p>
    <w:p w14:paraId="45BCE085"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w:t>
      </w:r>
      <w:r w:rsidRPr="00896470">
        <w:rPr>
          <w:rFonts w:ascii="Times New Roman" w:hAnsi="Times New Roman" w:cs="Times New Roman"/>
        </w:rPr>
        <w:t>9.5. Договор может</w:t>
      </w:r>
      <w:r w:rsidRPr="00B41411">
        <w:rPr>
          <w:rFonts w:ascii="Times New Roman" w:hAnsi="Times New Roman" w:cs="Times New Roman"/>
        </w:rPr>
        <w:t xml:space="preserve"> быть расторгнут по инициативе Исполнителя в случае нарушения Заказчиком п. 5.2., 5.3. Договора. </w:t>
      </w:r>
    </w:p>
    <w:p w14:paraId="25DE9DA3"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9.6. Расторжение Договора по одной из причин, указанных в п. 9.5. Договора происходит посредством уведомления Заказчика электронным сообщением на адрес электронной почты, указанной им при регистрации на Сайте Исполнителя. Денежные средства, уплаченные Исполнителю, возврату не подлежат и удерживаются Исполнителем в качестве штрафа за ненадлежащее исполнение условий Договора. Договор считается расторгнутым с момента направления Исполнителем соответствующего уведомления Заказчику.</w:t>
      </w:r>
    </w:p>
    <w:p w14:paraId="35F61BDE"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9.7. Договор может быть расторгнут Исполнителем в одностороннем порядке в случае оскорбления Исполнителя, распространения Заказчиком недостоверной информации, информации порочащей либо наносящей вред деловой репутации Исполнителя и оказываемым им услугам, любым способом, включая распространение указанной информации (в том числе, в виде обнародования переписки с Исполнителем, его сотрудниками или представителями) в Сети Интернет: в социальных сетях, в мессенджерах посредством любого рода рассылок и т.д. В случае обнаружения Исполнителем факта подобного поведения Заказчика, Договор расторгается, о чем Заказчик уведомляется Исполнителем на адрес электронной почты, сообщенный Заказчиком при регистрации на Сайте. Денежные средства, уплаченные Исполнителю, возврату не подлежат. Договор считается расторгнутым со дня направления Исполнителем соответствующего сообщения Заказчику.</w:t>
      </w:r>
    </w:p>
    <w:p w14:paraId="058D87F8"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9.8. Если при досрочном расторжении настоящего Договора Исполнитель обязан произвести возврат Заказчику денежных средств, то возврат производится в течение тридцати рабочих дней с момента досрочного прекращения Договора. Обязательство Исполнителя по возврату денежных средств считается исполненным в момент списания денежных средств с расчетного счета Исполнителя. </w:t>
      </w:r>
    </w:p>
    <w:p w14:paraId="759B71EA"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9.9. В случае если при расторжении Договора Исполнитель обязан произвести возврат денежных средств Заказчику, Заказчик обязан предоставить банковские реквизиты, с которых производилась оплата услуг. В противном случае, Исполнитель вправе не производить перечисление денежных средств до момента предоставления надлежащих банковских реквизитов. На период непредоставления надлежащих банковских реквизитов неустойка на сумму возврата не начисляется. </w:t>
      </w:r>
    </w:p>
    <w:p w14:paraId="04B82452" w14:textId="77777777" w:rsidR="00896470" w:rsidRDefault="00896470" w:rsidP="00960775">
      <w:pPr>
        <w:spacing w:after="0" w:line="240" w:lineRule="auto"/>
        <w:ind w:firstLine="567"/>
        <w:jc w:val="both"/>
        <w:rPr>
          <w:rFonts w:ascii="Times New Roman" w:hAnsi="Times New Roman" w:cs="Times New Roman"/>
        </w:rPr>
      </w:pPr>
    </w:p>
    <w:p w14:paraId="296BABB3" w14:textId="5D728567" w:rsidR="00896470"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10. Территория и срок действия Договора</w:t>
      </w:r>
    </w:p>
    <w:p w14:paraId="711C1585" w14:textId="77777777" w:rsidR="00896470" w:rsidRDefault="00896470" w:rsidP="00960775">
      <w:pPr>
        <w:spacing w:after="0" w:line="240" w:lineRule="auto"/>
        <w:ind w:firstLine="567"/>
        <w:jc w:val="both"/>
        <w:rPr>
          <w:rFonts w:ascii="Times New Roman" w:hAnsi="Times New Roman" w:cs="Times New Roman"/>
        </w:rPr>
      </w:pPr>
    </w:p>
    <w:p w14:paraId="4ED5960F"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10.1. Договор действует с даты его заключения, которой считается дата акцепта Оферты Заказчиком, до даты исполнения обязательств, принятых на себя по Договору Сторонами. </w:t>
      </w:r>
    </w:p>
    <w:p w14:paraId="2EE86A78"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10.2. Договор действует на территории всех стран мира и в интерактивной информационной сети Интернет. </w:t>
      </w:r>
    </w:p>
    <w:p w14:paraId="04C6C763" w14:textId="77777777" w:rsidR="00896470" w:rsidRDefault="00896470" w:rsidP="00960775">
      <w:pPr>
        <w:spacing w:after="0" w:line="240" w:lineRule="auto"/>
        <w:ind w:firstLine="567"/>
        <w:jc w:val="both"/>
        <w:rPr>
          <w:rFonts w:ascii="Times New Roman" w:hAnsi="Times New Roman" w:cs="Times New Roman"/>
        </w:rPr>
      </w:pPr>
    </w:p>
    <w:p w14:paraId="32BD180A" w14:textId="452AEDB0" w:rsidR="00896470" w:rsidRDefault="00FF60E6" w:rsidP="00960775">
      <w:pPr>
        <w:spacing w:after="0" w:line="240" w:lineRule="auto"/>
        <w:ind w:firstLine="567"/>
        <w:jc w:val="center"/>
        <w:rPr>
          <w:rFonts w:ascii="Times New Roman" w:hAnsi="Times New Roman" w:cs="Times New Roman"/>
        </w:rPr>
      </w:pPr>
      <w:r w:rsidRPr="00B41411">
        <w:rPr>
          <w:rFonts w:ascii="Times New Roman" w:hAnsi="Times New Roman" w:cs="Times New Roman"/>
        </w:rPr>
        <w:t>11. Заключительные положения</w:t>
      </w:r>
    </w:p>
    <w:p w14:paraId="6884AE98" w14:textId="77777777" w:rsidR="00896470" w:rsidRDefault="00896470" w:rsidP="00960775">
      <w:pPr>
        <w:spacing w:after="0" w:line="240" w:lineRule="auto"/>
        <w:ind w:firstLine="567"/>
        <w:jc w:val="both"/>
        <w:rPr>
          <w:rFonts w:ascii="Times New Roman" w:hAnsi="Times New Roman" w:cs="Times New Roman"/>
        </w:rPr>
      </w:pPr>
    </w:p>
    <w:p w14:paraId="1B7F65A2"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11.1. Исключительные и личные неимущественные права на Сайт и любые результаты интеллектуальной деятельности, размещенные на Сайте, а также все Материалы, доступ к которым получает Заказчик при заключении и исполнении Договора, принадлежат Исполнителю (либо третьим лицам, предоставившим Исполнителю право их использования) и охраняются действующим Законодательством Российской Федерации.</w:t>
      </w:r>
    </w:p>
    <w:p w14:paraId="77F2FC61"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 11.2. Любая информация, доступ к которой получает Заказчик в связи с получением услуг по Договору, не может копироваться, передаваться третьим лицам, тиражироваться, распространяться, пересылаться, публиковаться в электронной, «бумажной» или иной форме без дополнительных соглашений или официального письменного согласия Исполнителя. </w:t>
      </w:r>
    </w:p>
    <w:p w14:paraId="1D03F2E6"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11.3. Исполнитель имеет право уступать права, переводить долги по всем обязательствам, возникшим из Договора. Настоящим Заказчик дает свое согласие на уступку прав и перевод долга любым третьим лицам. О состоявшейся уступке прав и/или переводе долга Исполнитель информирует Заказчика посредством направления соответствующего сообщения на адрес электронной почты Заказчика, указанной им при регистрации на Сайте. </w:t>
      </w:r>
    </w:p>
    <w:p w14:paraId="3C9A76F7" w14:textId="79CBFD41"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11.4. Стороны признают себя участниками электронного взаимодействия в соответствии с действующим законодательством и соглашаются, что все документы в электронной форме, подписанные простой электронной подписью, признаются электронными документами, равнозначными документам на бумажных носителях, подписанным собственноручной подписью. Электронный документооборот производится Сторонами по адресам электронной почты, указанной Исполнителем в Договоре, указанном Заказчиком при регистрации на Сайте и (или) Платформе. При подписании документа простой электронной подписью (далее - ПЭП) идентификация личностей Заказчика и Исполнителя производится через адреса их электронных почтовых ящиков и пароли к ним. При этом, адрес электронного почтового ящика будет являться открытой частью ключа ПЭП, а пароль к нему – закрытой частью ключа ПЭП. Стороны гарантируют, что третьим лицам не известны пароли от электронных почтовых ящиков Сторон. Каждая из Сторон исключила возможность подписания документов (в том числе ПЭП) неуполномоченными лицами. Электронный документооборот может быть осуществлен посредством программного обеспечения </w:t>
      </w:r>
      <w:proofErr w:type="spellStart"/>
      <w:r w:rsidRPr="00B41411">
        <w:rPr>
          <w:rFonts w:ascii="Times New Roman" w:hAnsi="Times New Roman" w:cs="Times New Roman"/>
        </w:rPr>
        <w:t>Диадок</w:t>
      </w:r>
      <w:proofErr w:type="spellEnd"/>
      <w:r w:rsidRPr="00B41411">
        <w:rPr>
          <w:rFonts w:ascii="Times New Roman" w:hAnsi="Times New Roman" w:cs="Times New Roman"/>
        </w:rPr>
        <w:t xml:space="preserve"> и аналогичных ему систем электронного документооборота (ЭДО). Акты сверки, а также акты приема-передачи оказанных услуг могут быть направлены посредством адреса электронной почты </w:t>
      </w:r>
      <w:hyperlink r:id="rId11" w:tgtFrame="_blank" w:history="1">
        <w:r w:rsidR="004E3874" w:rsidRPr="004E3874">
          <w:rPr>
            <w:rStyle w:val="ad"/>
          </w:rPr>
          <w:t>Legendabeauty@mail.ru</w:t>
        </w:r>
      </w:hyperlink>
      <w:r w:rsidRPr="00B41411">
        <w:rPr>
          <w:rFonts w:ascii="Times New Roman" w:hAnsi="Times New Roman" w:cs="Times New Roman"/>
        </w:rPr>
        <w:t xml:space="preserve">. </w:t>
      </w:r>
    </w:p>
    <w:p w14:paraId="171E531B"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11.5. По всем вопросам, не урегулированным Договором, Стороны руководствуются действующим законодательством Российской Федерации. </w:t>
      </w:r>
    </w:p>
    <w:p w14:paraId="331C86A5" w14:textId="77777777" w:rsidR="00896470" w:rsidRDefault="00FF60E6" w:rsidP="00960775">
      <w:pPr>
        <w:spacing w:after="0" w:line="240" w:lineRule="auto"/>
        <w:ind w:firstLine="567"/>
        <w:jc w:val="both"/>
        <w:rPr>
          <w:rFonts w:ascii="Times New Roman" w:hAnsi="Times New Roman" w:cs="Times New Roman"/>
        </w:rPr>
      </w:pPr>
      <w:r w:rsidRPr="00B41411">
        <w:rPr>
          <w:rFonts w:ascii="Times New Roman" w:hAnsi="Times New Roman" w:cs="Times New Roman"/>
        </w:rPr>
        <w:t xml:space="preserve">12. Реквизиты Исполнителя: </w:t>
      </w:r>
    </w:p>
    <w:p w14:paraId="358EEBFC" w14:textId="77777777" w:rsidR="00896470" w:rsidRDefault="00896470" w:rsidP="00960775">
      <w:pPr>
        <w:spacing w:after="0" w:line="240" w:lineRule="auto"/>
        <w:ind w:firstLine="567"/>
        <w:jc w:val="both"/>
        <w:rPr>
          <w:rFonts w:ascii="Times New Roman" w:hAnsi="Times New Roman" w:cs="Times New Roman"/>
        </w:rPr>
      </w:pPr>
    </w:p>
    <w:p w14:paraId="4290144F" w14:textId="77777777" w:rsidR="004E3874" w:rsidRPr="0003291A" w:rsidRDefault="004E3874" w:rsidP="004E3874">
      <w:pPr>
        <w:spacing w:after="0" w:line="240" w:lineRule="auto"/>
        <w:jc w:val="both"/>
        <w:rPr>
          <w:rFonts w:ascii="Times New Roman" w:hAnsi="Times New Roman" w:cs="Times New Roman"/>
          <w:color w:val="1A1A1A"/>
        </w:rPr>
      </w:pPr>
      <w:r w:rsidRPr="0003291A">
        <w:rPr>
          <w:rFonts w:ascii="Times New Roman" w:hAnsi="Times New Roman" w:cs="Times New Roman"/>
          <w:b/>
          <w:bCs/>
        </w:rPr>
        <w:t>Наименование:</w:t>
      </w:r>
      <w:r w:rsidRPr="0003291A">
        <w:rPr>
          <w:rFonts w:ascii="Times New Roman" w:hAnsi="Times New Roman" w:cs="Times New Roman"/>
        </w:rPr>
        <w:t xml:space="preserve"> </w:t>
      </w:r>
      <w:r w:rsidRPr="0003291A">
        <w:rPr>
          <w:rFonts w:ascii="Times New Roman" w:hAnsi="Times New Roman" w:cs="Times New Roman"/>
          <w:color w:val="1A1A1A"/>
        </w:rPr>
        <w:t xml:space="preserve">Индивидуальный предприниматель </w:t>
      </w:r>
      <w:proofErr w:type="spellStart"/>
      <w:r w:rsidRPr="0003291A">
        <w:rPr>
          <w:rFonts w:ascii="Times New Roman" w:hAnsi="Times New Roman" w:cs="Times New Roman"/>
          <w:color w:val="1A1A1A"/>
        </w:rPr>
        <w:t>Чешуина</w:t>
      </w:r>
      <w:proofErr w:type="spellEnd"/>
      <w:r w:rsidRPr="0003291A">
        <w:rPr>
          <w:rFonts w:ascii="Times New Roman" w:hAnsi="Times New Roman" w:cs="Times New Roman"/>
          <w:color w:val="1A1A1A"/>
        </w:rPr>
        <w:t xml:space="preserve"> Анастасия Николаевна, </w:t>
      </w:r>
    </w:p>
    <w:p w14:paraId="2C67E1E2" w14:textId="77777777" w:rsidR="004E3874" w:rsidRPr="0003291A" w:rsidRDefault="004E3874" w:rsidP="004E3874">
      <w:pPr>
        <w:spacing w:after="0" w:line="240" w:lineRule="auto"/>
        <w:jc w:val="both"/>
        <w:rPr>
          <w:rFonts w:ascii="Times New Roman" w:hAnsi="Times New Roman" w:cs="Times New Roman"/>
          <w:color w:val="1A1A1A"/>
        </w:rPr>
      </w:pPr>
      <w:r w:rsidRPr="0003291A">
        <w:rPr>
          <w:rFonts w:ascii="Times New Roman" w:hAnsi="Times New Roman" w:cs="Times New Roman"/>
          <w:color w:val="1A1A1A"/>
        </w:rPr>
        <w:t xml:space="preserve">ИНН 450145475811, </w:t>
      </w:r>
    </w:p>
    <w:p w14:paraId="28516402" w14:textId="77777777" w:rsidR="004E3874" w:rsidRPr="0003291A" w:rsidRDefault="004E3874" w:rsidP="004E3874">
      <w:pPr>
        <w:spacing w:after="0" w:line="240" w:lineRule="auto"/>
        <w:jc w:val="both"/>
        <w:rPr>
          <w:rFonts w:ascii="Times New Roman" w:hAnsi="Times New Roman" w:cs="Times New Roman"/>
          <w:color w:val="1A1A1A"/>
        </w:rPr>
      </w:pPr>
      <w:r w:rsidRPr="0003291A">
        <w:rPr>
          <w:rFonts w:ascii="Times New Roman" w:hAnsi="Times New Roman" w:cs="Times New Roman"/>
          <w:color w:val="1A1A1A"/>
        </w:rPr>
        <w:t xml:space="preserve">ОГРНИП 319450100020914, </w:t>
      </w:r>
    </w:p>
    <w:p w14:paraId="55767073" w14:textId="77777777" w:rsidR="004E3874" w:rsidRPr="0003291A" w:rsidRDefault="004E3874" w:rsidP="004E3874">
      <w:pPr>
        <w:spacing w:after="0" w:line="240" w:lineRule="auto"/>
        <w:jc w:val="both"/>
        <w:rPr>
          <w:rFonts w:ascii="Times New Roman" w:hAnsi="Times New Roman" w:cs="Times New Roman"/>
          <w:color w:val="1A1A1A"/>
        </w:rPr>
      </w:pPr>
      <w:r w:rsidRPr="0003291A">
        <w:rPr>
          <w:rFonts w:ascii="Times New Roman" w:hAnsi="Times New Roman" w:cs="Times New Roman"/>
          <w:color w:val="1A1A1A"/>
        </w:rPr>
        <w:t xml:space="preserve">Адрес места нахождения: 640006, Россия, Курганская область, г. Курган, ул. Половинская, д. 14, кв.112 </w:t>
      </w:r>
    </w:p>
    <w:p w14:paraId="5AFDF950" w14:textId="37D13580" w:rsidR="00D925C6" w:rsidRPr="00B41411" w:rsidRDefault="004E3874" w:rsidP="004E3874">
      <w:pPr>
        <w:spacing w:after="0" w:line="240" w:lineRule="auto"/>
        <w:jc w:val="both"/>
        <w:rPr>
          <w:rFonts w:ascii="Times New Roman" w:hAnsi="Times New Roman" w:cs="Times New Roman"/>
        </w:rPr>
      </w:pPr>
      <w:r w:rsidRPr="0003291A">
        <w:rPr>
          <w:rFonts w:ascii="Times New Roman" w:hAnsi="Times New Roman" w:cs="Times New Roman"/>
          <w:b/>
          <w:bCs/>
          <w:lang w:val="en-US"/>
        </w:rPr>
        <w:t>E-mail:</w:t>
      </w:r>
      <w:r w:rsidRPr="0003291A">
        <w:rPr>
          <w:rFonts w:ascii="Times New Roman" w:hAnsi="Times New Roman" w:cs="Times New Roman"/>
          <w:lang w:val="en-US"/>
        </w:rPr>
        <w:t xml:space="preserve"> </w:t>
      </w:r>
      <w:hyperlink r:id="rId12" w:tgtFrame="_blank" w:history="1">
        <w:r w:rsidRPr="0003291A">
          <w:rPr>
            <w:rStyle w:val="ad"/>
            <w:rFonts w:ascii="Times New Roman" w:hAnsi="Times New Roman" w:cs="Times New Roman"/>
          </w:rPr>
          <w:t>Legendabeauty@mail.ru</w:t>
        </w:r>
      </w:hyperlink>
    </w:p>
    <w:sectPr w:rsidR="00D925C6" w:rsidRPr="00B41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1CCB"/>
    <w:multiLevelType w:val="hybridMultilevel"/>
    <w:tmpl w:val="ADBEF806"/>
    <w:lvl w:ilvl="0" w:tplc="3A1C9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8508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70"/>
    <w:rsid w:val="00284D9B"/>
    <w:rsid w:val="002B1C23"/>
    <w:rsid w:val="00344F7C"/>
    <w:rsid w:val="00367738"/>
    <w:rsid w:val="0038786A"/>
    <w:rsid w:val="003C4576"/>
    <w:rsid w:val="004D5E74"/>
    <w:rsid w:val="004E3874"/>
    <w:rsid w:val="004F53CF"/>
    <w:rsid w:val="00545368"/>
    <w:rsid w:val="005460B2"/>
    <w:rsid w:val="005574D9"/>
    <w:rsid w:val="00560D9B"/>
    <w:rsid w:val="005729EE"/>
    <w:rsid w:val="0066644F"/>
    <w:rsid w:val="0070436D"/>
    <w:rsid w:val="008161B4"/>
    <w:rsid w:val="00892365"/>
    <w:rsid w:val="00894077"/>
    <w:rsid w:val="00896470"/>
    <w:rsid w:val="00901399"/>
    <w:rsid w:val="00960775"/>
    <w:rsid w:val="00967D96"/>
    <w:rsid w:val="00991075"/>
    <w:rsid w:val="009F112B"/>
    <w:rsid w:val="00A20A54"/>
    <w:rsid w:val="00AC11E5"/>
    <w:rsid w:val="00AD5170"/>
    <w:rsid w:val="00B2462D"/>
    <w:rsid w:val="00B41411"/>
    <w:rsid w:val="00C77CE4"/>
    <w:rsid w:val="00D57E70"/>
    <w:rsid w:val="00D925C6"/>
    <w:rsid w:val="00DC3570"/>
    <w:rsid w:val="00E2379E"/>
    <w:rsid w:val="00F76BDB"/>
    <w:rsid w:val="00FC34C5"/>
    <w:rsid w:val="00FF6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C237"/>
  <w15:chartTrackingRefBased/>
  <w15:docId w15:val="{A68D8D9B-33D2-46B9-8B12-7DEBC759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3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3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357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35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35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3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3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3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3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57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35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357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357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357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3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3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DC3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3570"/>
    <w:rPr>
      <w:rFonts w:eastAsiaTheme="majorEastAsia" w:cstheme="majorBidi"/>
      <w:color w:val="272727" w:themeColor="text1" w:themeTint="D8"/>
    </w:rPr>
  </w:style>
  <w:style w:type="paragraph" w:styleId="a3">
    <w:name w:val="Title"/>
    <w:basedOn w:val="a"/>
    <w:next w:val="a"/>
    <w:link w:val="a4"/>
    <w:uiPriority w:val="10"/>
    <w:qFormat/>
    <w:rsid w:val="00DC3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3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3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3570"/>
    <w:pPr>
      <w:spacing w:before="160"/>
      <w:jc w:val="center"/>
    </w:pPr>
    <w:rPr>
      <w:i/>
      <w:iCs/>
      <w:color w:val="404040" w:themeColor="text1" w:themeTint="BF"/>
    </w:rPr>
  </w:style>
  <w:style w:type="character" w:customStyle="1" w:styleId="22">
    <w:name w:val="Цитата 2 Знак"/>
    <w:basedOn w:val="a0"/>
    <w:link w:val="21"/>
    <w:uiPriority w:val="29"/>
    <w:rsid w:val="00DC3570"/>
    <w:rPr>
      <w:i/>
      <w:iCs/>
      <w:color w:val="404040" w:themeColor="text1" w:themeTint="BF"/>
    </w:rPr>
  </w:style>
  <w:style w:type="paragraph" w:styleId="a7">
    <w:name w:val="List Paragraph"/>
    <w:basedOn w:val="a"/>
    <w:link w:val="a8"/>
    <w:uiPriority w:val="34"/>
    <w:qFormat/>
    <w:rsid w:val="00DC3570"/>
    <w:pPr>
      <w:ind w:left="720"/>
      <w:contextualSpacing/>
    </w:pPr>
  </w:style>
  <w:style w:type="character" w:styleId="a9">
    <w:name w:val="Intense Emphasis"/>
    <w:basedOn w:val="a0"/>
    <w:uiPriority w:val="21"/>
    <w:qFormat/>
    <w:rsid w:val="00DC3570"/>
    <w:rPr>
      <w:i/>
      <w:iCs/>
      <w:color w:val="2F5496" w:themeColor="accent1" w:themeShade="BF"/>
    </w:rPr>
  </w:style>
  <w:style w:type="paragraph" w:styleId="aa">
    <w:name w:val="Intense Quote"/>
    <w:basedOn w:val="a"/>
    <w:next w:val="a"/>
    <w:link w:val="ab"/>
    <w:uiPriority w:val="30"/>
    <w:qFormat/>
    <w:rsid w:val="00DC3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C3570"/>
    <w:rPr>
      <w:i/>
      <w:iCs/>
      <w:color w:val="2F5496" w:themeColor="accent1" w:themeShade="BF"/>
    </w:rPr>
  </w:style>
  <w:style w:type="character" w:styleId="ac">
    <w:name w:val="Intense Reference"/>
    <w:basedOn w:val="a0"/>
    <w:uiPriority w:val="32"/>
    <w:qFormat/>
    <w:rsid w:val="00DC3570"/>
    <w:rPr>
      <w:b/>
      <w:bCs/>
      <w:smallCaps/>
      <w:color w:val="2F5496" w:themeColor="accent1" w:themeShade="BF"/>
      <w:spacing w:val="5"/>
    </w:rPr>
  </w:style>
  <w:style w:type="character" w:styleId="ad">
    <w:name w:val="Hyperlink"/>
    <w:basedOn w:val="a0"/>
    <w:uiPriority w:val="99"/>
    <w:unhideWhenUsed/>
    <w:rsid w:val="00D925C6"/>
    <w:rPr>
      <w:color w:val="0563C1" w:themeColor="hyperlink"/>
      <w:u w:val="single"/>
    </w:rPr>
  </w:style>
  <w:style w:type="character" w:styleId="ae">
    <w:name w:val="Unresolved Mention"/>
    <w:basedOn w:val="a0"/>
    <w:uiPriority w:val="99"/>
    <w:semiHidden/>
    <w:unhideWhenUsed/>
    <w:rsid w:val="00D925C6"/>
    <w:rPr>
      <w:color w:val="605E5C"/>
      <w:shd w:val="clear" w:color="auto" w:fill="E1DFDD"/>
    </w:rPr>
  </w:style>
  <w:style w:type="character" w:customStyle="1" w:styleId="a8">
    <w:name w:val="Абзац списка Знак"/>
    <w:link w:val="a7"/>
    <w:uiPriority w:val="34"/>
    <w:rsid w:val="00C7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9127">
      <w:bodyDiv w:val="1"/>
      <w:marLeft w:val="0"/>
      <w:marRight w:val="0"/>
      <w:marTop w:val="0"/>
      <w:marBottom w:val="0"/>
      <w:divBdr>
        <w:top w:val="none" w:sz="0" w:space="0" w:color="auto"/>
        <w:left w:val="none" w:sz="0" w:space="0" w:color="auto"/>
        <w:bottom w:val="none" w:sz="0" w:space="0" w:color="auto"/>
        <w:right w:val="none" w:sz="0" w:space="0" w:color="auto"/>
      </w:divBdr>
      <w:divsChild>
        <w:div w:id="522792569">
          <w:marLeft w:val="0"/>
          <w:marRight w:val="0"/>
          <w:marTop w:val="0"/>
          <w:marBottom w:val="0"/>
          <w:divBdr>
            <w:top w:val="none" w:sz="0" w:space="0" w:color="auto"/>
            <w:left w:val="none" w:sz="0" w:space="0" w:color="auto"/>
            <w:bottom w:val="none" w:sz="0" w:space="0" w:color="auto"/>
            <w:right w:val="none" w:sz="0" w:space="0" w:color="auto"/>
          </w:divBdr>
          <w:divsChild>
            <w:div w:id="1782608604">
              <w:marLeft w:val="0"/>
              <w:marRight w:val="0"/>
              <w:marTop w:val="0"/>
              <w:marBottom w:val="0"/>
              <w:divBdr>
                <w:top w:val="none" w:sz="0" w:space="0" w:color="auto"/>
                <w:left w:val="none" w:sz="0" w:space="0" w:color="auto"/>
                <w:bottom w:val="none" w:sz="0" w:space="0" w:color="auto"/>
                <w:right w:val="none" w:sz="0" w:space="0" w:color="auto"/>
              </w:divBdr>
              <w:divsChild>
                <w:div w:id="111093725">
                  <w:marLeft w:val="300"/>
                  <w:marRight w:val="300"/>
                  <w:marTop w:val="0"/>
                  <w:marBottom w:val="0"/>
                  <w:divBdr>
                    <w:top w:val="none" w:sz="0" w:space="0" w:color="auto"/>
                    <w:left w:val="none" w:sz="0" w:space="0" w:color="auto"/>
                    <w:bottom w:val="none" w:sz="0" w:space="0" w:color="auto"/>
                    <w:right w:val="none" w:sz="0" w:space="0" w:color="auto"/>
                  </w:divBdr>
                  <w:divsChild>
                    <w:div w:id="2043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1410">
          <w:marLeft w:val="0"/>
          <w:marRight w:val="0"/>
          <w:marTop w:val="0"/>
          <w:marBottom w:val="0"/>
          <w:divBdr>
            <w:top w:val="none" w:sz="0" w:space="0" w:color="auto"/>
            <w:left w:val="none" w:sz="0" w:space="0" w:color="auto"/>
            <w:bottom w:val="none" w:sz="0" w:space="0" w:color="auto"/>
            <w:right w:val="none" w:sz="0" w:space="0" w:color="auto"/>
          </w:divBdr>
          <w:divsChild>
            <w:div w:id="52974400">
              <w:marLeft w:val="0"/>
              <w:marRight w:val="0"/>
              <w:marTop w:val="0"/>
              <w:marBottom w:val="0"/>
              <w:divBdr>
                <w:top w:val="none" w:sz="0" w:space="0" w:color="auto"/>
                <w:left w:val="none" w:sz="0" w:space="0" w:color="auto"/>
                <w:bottom w:val="none" w:sz="0" w:space="0" w:color="auto"/>
                <w:right w:val="none" w:sz="0" w:space="0" w:color="auto"/>
              </w:divBdr>
              <w:divsChild>
                <w:div w:id="1317953012">
                  <w:marLeft w:val="0"/>
                  <w:marRight w:val="0"/>
                  <w:marTop w:val="0"/>
                  <w:marBottom w:val="0"/>
                  <w:divBdr>
                    <w:top w:val="none" w:sz="0" w:space="0" w:color="auto"/>
                    <w:left w:val="none" w:sz="0" w:space="0" w:color="auto"/>
                    <w:bottom w:val="none" w:sz="0" w:space="0" w:color="auto"/>
                    <w:right w:val="none" w:sz="0" w:space="0" w:color="auto"/>
                  </w:divBdr>
                  <w:divsChild>
                    <w:div w:id="1824001230">
                      <w:marLeft w:val="0"/>
                      <w:marRight w:val="0"/>
                      <w:marTop w:val="0"/>
                      <w:marBottom w:val="0"/>
                      <w:divBdr>
                        <w:top w:val="none" w:sz="0" w:space="0" w:color="auto"/>
                        <w:left w:val="none" w:sz="0" w:space="0" w:color="auto"/>
                        <w:bottom w:val="none" w:sz="0" w:space="0" w:color="auto"/>
                        <w:right w:val="none" w:sz="0" w:space="0" w:color="auto"/>
                      </w:divBdr>
                      <w:divsChild>
                        <w:div w:id="1250776389">
                          <w:marLeft w:val="300"/>
                          <w:marRight w:val="300"/>
                          <w:marTop w:val="0"/>
                          <w:marBottom w:val="0"/>
                          <w:divBdr>
                            <w:top w:val="none" w:sz="0" w:space="0" w:color="auto"/>
                            <w:left w:val="none" w:sz="0" w:space="0" w:color="auto"/>
                            <w:bottom w:val="none" w:sz="0" w:space="0" w:color="auto"/>
                            <w:right w:val="none" w:sz="0" w:space="0" w:color="auto"/>
                          </w:divBdr>
                          <w:divsChild>
                            <w:div w:id="1764573961">
                              <w:marLeft w:val="0"/>
                              <w:marRight w:val="0"/>
                              <w:marTop w:val="0"/>
                              <w:marBottom w:val="0"/>
                              <w:divBdr>
                                <w:top w:val="none" w:sz="0" w:space="0" w:color="auto"/>
                                <w:left w:val="none" w:sz="0" w:space="0" w:color="auto"/>
                                <w:bottom w:val="none" w:sz="0" w:space="0" w:color="auto"/>
                                <w:right w:val="none" w:sz="0" w:space="0" w:color="auto"/>
                              </w:divBdr>
                            </w:div>
                          </w:divsChild>
                        </w:div>
                        <w:div w:id="1705792420">
                          <w:marLeft w:val="300"/>
                          <w:marRight w:val="300"/>
                          <w:marTop w:val="0"/>
                          <w:marBottom w:val="0"/>
                          <w:divBdr>
                            <w:top w:val="none" w:sz="0" w:space="0" w:color="auto"/>
                            <w:left w:val="none" w:sz="0" w:space="0" w:color="auto"/>
                            <w:bottom w:val="none" w:sz="0" w:space="0" w:color="auto"/>
                            <w:right w:val="none" w:sz="0" w:space="0" w:color="auto"/>
                          </w:divBdr>
                          <w:divsChild>
                            <w:div w:id="1416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2344">
          <w:marLeft w:val="0"/>
          <w:marRight w:val="0"/>
          <w:marTop w:val="0"/>
          <w:marBottom w:val="0"/>
          <w:divBdr>
            <w:top w:val="none" w:sz="0" w:space="0" w:color="auto"/>
            <w:left w:val="none" w:sz="0" w:space="0" w:color="auto"/>
            <w:bottom w:val="none" w:sz="0" w:space="0" w:color="auto"/>
            <w:right w:val="none" w:sz="0" w:space="0" w:color="auto"/>
          </w:divBdr>
          <w:divsChild>
            <w:div w:id="310793580">
              <w:marLeft w:val="0"/>
              <w:marRight w:val="0"/>
              <w:marTop w:val="0"/>
              <w:marBottom w:val="0"/>
              <w:divBdr>
                <w:top w:val="none" w:sz="0" w:space="0" w:color="auto"/>
                <w:left w:val="none" w:sz="0" w:space="0" w:color="auto"/>
                <w:bottom w:val="none" w:sz="0" w:space="0" w:color="auto"/>
                <w:right w:val="none" w:sz="0" w:space="0" w:color="auto"/>
              </w:divBdr>
              <w:divsChild>
                <w:div w:id="1782993796">
                  <w:marLeft w:val="0"/>
                  <w:marRight w:val="0"/>
                  <w:marTop w:val="0"/>
                  <w:marBottom w:val="0"/>
                  <w:divBdr>
                    <w:top w:val="none" w:sz="0" w:space="0" w:color="auto"/>
                    <w:left w:val="none" w:sz="0" w:space="0" w:color="auto"/>
                    <w:bottom w:val="none" w:sz="0" w:space="0" w:color="auto"/>
                    <w:right w:val="none" w:sz="0" w:space="0" w:color="auto"/>
                  </w:divBdr>
                  <w:divsChild>
                    <w:div w:id="166484177">
                      <w:marLeft w:val="300"/>
                      <w:marRight w:val="300"/>
                      <w:marTop w:val="0"/>
                      <w:marBottom w:val="0"/>
                      <w:divBdr>
                        <w:top w:val="none" w:sz="0" w:space="0" w:color="auto"/>
                        <w:left w:val="none" w:sz="0" w:space="0" w:color="auto"/>
                        <w:bottom w:val="none" w:sz="0" w:space="0" w:color="auto"/>
                        <w:right w:val="none" w:sz="0" w:space="0" w:color="auto"/>
                      </w:divBdr>
                      <w:divsChild>
                        <w:div w:id="1364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4307">
      <w:bodyDiv w:val="1"/>
      <w:marLeft w:val="0"/>
      <w:marRight w:val="0"/>
      <w:marTop w:val="0"/>
      <w:marBottom w:val="0"/>
      <w:divBdr>
        <w:top w:val="none" w:sz="0" w:space="0" w:color="auto"/>
        <w:left w:val="none" w:sz="0" w:space="0" w:color="auto"/>
        <w:bottom w:val="none" w:sz="0" w:space="0" w:color="auto"/>
        <w:right w:val="none" w:sz="0" w:space="0" w:color="auto"/>
      </w:divBdr>
      <w:divsChild>
        <w:div w:id="672030054">
          <w:marLeft w:val="0"/>
          <w:marRight w:val="0"/>
          <w:marTop w:val="0"/>
          <w:marBottom w:val="0"/>
          <w:divBdr>
            <w:top w:val="none" w:sz="0" w:space="0" w:color="auto"/>
            <w:left w:val="none" w:sz="0" w:space="0" w:color="auto"/>
            <w:bottom w:val="none" w:sz="0" w:space="0" w:color="auto"/>
            <w:right w:val="none" w:sz="0" w:space="0" w:color="auto"/>
          </w:divBdr>
          <w:divsChild>
            <w:div w:id="2127889262">
              <w:marLeft w:val="0"/>
              <w:marRight w:val="0"/>
              <w:marTop w:val="0"/>
              <w:marBottom w:val="0"/>
              <w:divBdr>
                <w:top w:val="none" w:sz="0" w:space="0" w:color="auto"/>
                <w:left w:val="none" w:sz="0" w:space="0" w:color="auto"/>
                <w:bottom w:val="none" w:sz="0" w:space="0" w:color="auto"/>
                <w:right w:val="none" w:sz="0" w:space="0" w:color="auto"/>
              </w:divBdr>
              <w:divsChild>
                <w:div w:id="866068846">
                  <w:marLeft w:val="300"/>
                  <w:marRight w:val="300"/>
                  <w:marTop w:val="0"/>
                  <w:marBottom w:val="0"/>
                  <w:divBdr>
                    <w:top w:val="none" w:sz="0" w:space="0" w:color="auto"/>
                    <w:left w:val="none" w:sz="0" w:space="0" w:color="auto"/>
                    <w:bottom w:val="none" w:sz="0" w:space="0" w:color="auto"/>
                    <w:right w:val="none" w:sz="0" w:space="0" w:color="auto"/>
                  </w:divBdr>
                  <w:divsChild>
                    <w:div w:id="3761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3947">
          <w:marLeft w:val="0"/>
          <w:marRight w:val="0"/>
          <w:marTop w:val="0"/>
          <w:marBottom w:val="0"/>
          <w:divBdr>
            <w:top w:val="none" w:sz="0" w:space="0" w:color="auto"/>
            <w:left w:val="none" w:sz="0" w:space="0" w:color="auto"/>
            <w:bottom w:val="none" w:sz="0" w:space="0" w:color="auto"/>
            <w:right w:val="none" w:sz="0" w:space="0" w:color="auto"/>
          </w:divBdr>
          <w:divsChild>
            <w:div w:id="418601477">
              <w:marLeft w:val="0"/>
              <w:marRight w:val="0"/>
              <w:marTop w:val="0"/>
              <w:marBottom w:val="0"/>
              <w:divBdr>
                <w:top w:val="none" w:sz="0" w:space="0" w:color="auto"/>
                <w:left w:val="none" w:sz="0" w:space="0" w:color="auto"/>
                <w:bottom w:val="none" w:sz="0" w:space="0" w:color="auto"/>
                <w:right w:val="none" w:sz="0" w:space="0" w:color="auto"/>
              </w:divBdr>
              <w:divsChild>
                <w:div w:id="772364074">
                  <w:marLeft w:val="0"/>
                  <w:marRight w:val="0"/>
                  <w:marTop w:val="0"/>
                  <w:marBottom w:val="0"/>
                  <w:divBdr>
                    <w:top w:val="none" w:sz="0" w:space="0" w:color="auto"/>
                    <w:left w:val="none" w:sz="0" w:space="0" w:color="auto"/>
                    <w:bottom w:val="none" w:sz="0" w:space="0" w:color="auto"/>
                    <w:right w:val="none" w:sz="0" w:space="0" w:color="auto"/>
                  </w:divBdr>
                  <w:divsChild>
                    <w:div w:id="1086073770">
                      <w:marLeft w:val="0"/>
                      <w:marRight w:val="0"/>
                      <w:marTop w:val="0"/>
                      <w:marBottom w:val="0"/>
                      <w:divBdr>
                        <w:top w:val="none" w:sz="0" w:space="0" w:color="auto"/>
                        <w:left w:val="none" w:sz="0" w:space="0" w:color="auto"/>
                        <w:bottom w:val="none" w:sz="0" w:space="0" w:color="auto"/>
                        <w:right w:val="none" w:sz="0" w:space="0" w:color="auto"/>
                      </w:divBdr>
                      <w:divsChild>
                        <w:div w:id="1611933562">
                          <w:marLeft w:val="300"/>
                          <w:marRight w:val="300"/>
                          <w:marTop w:val="0"/>
                          <w:marBottom w:val="0"/>
                          <w:divBdr>
                            <w:top w:val="none" w:sz="0" w:space="0" w:color="auto"/>
                            <w:left w:val="none" w:sz="0" w:space="0" w:color="auto"/>
                            <w:bottom w:val="none" w:sz="0" w:space="0" w:color="auto"/>
                            <w:right w:val="none" w:sz="0" w:space="0" w:color="auto"/>
                          </w:divBdr>
                          <w:divsChild>
                            <w:div w:id="601835698">
                              <w:marLeft w:val="0"/>
                              <w:marRight w:val="0"/>
                              <w:marTop w:val="0"/>
                              <w:marBottom w:val="0"/>
                              <w:divBdr>
                                <w:top w:val="none" w:sz="0" w:space="0" w:color="auto"/>
                                <w:left w:val="none" w:sz="0" w:space="0" w:color="auto"/>
                                <w:bottom w:val="none" w:sz="0" w:space="0" w:color="auto"/>
                                <w:right w:val="none" w:sz="0" w:space="0" w:color="auto"/>
                              </w:divBdr>
                            </w:div>
                          </w:divsChild>
                        </w:div>
                        <w:div w:id="794375530">
                          <w:marLeft w:val="300"/>
                          <w:marRight w:val="300"/>
                          <w:marTop w:val="0"/>
                          <w:marBottom w:val="0"/>
                          <w:divBdr>
                            <w:top w:val="none" w:sz="0" w:space="0" w:color="auto"/>
                            <w:left w:val="none" w:sz="0" w:space="0" w:color="auto"/>
                            <w:bottom w:val="none" w:sz="0" w:space="0" w:color="auto"/>
                            <w:right w:val="none" w:sz="0" w:space="0" w:color="auto"/>
                          </w:divBdr>
                          <w:divsChild>
                            <w:div w:id="74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671450">
          <w:marLeft w:val="0"/>
          <w:marRight w:val="0"/>
          <w:marTop w:val="0"/>
          <w:marBottom w:val="0"/>
          <w:divBdr>
            <w:top w:val="none" w:sz="0" w:space="0" w:color="auto"/>
            <w:left w:val="none" w:sz="0" w:space="0" w:color="auto"/>
            <w:bottom w:val="none" w:sz="0" w:space="0" w:color="auto"/>
            <w:right w:val="none" w:sz="0" w:space="0" w:color="auto"/>
          </w:divBdr>
          <w:divsChild>
            <w:div w:id="1768227560">
              <w:marLeft w:val="0"/>
              <w:marRight w:val="0"/>
              <w:marTop w:val="0"/>
              <w:marBottom w:val="0"/>
              <w:divBdr>
                <w:top w:val="none" w:sz="0" w:space="0" w:color="auto"/>
                <w:left w:val="none" w:sz="0" w:space="0" w:color="auto"/>
                <w:bottom w:val="none" w:sz="0" w:space="0" w:color="auto"/>
                <w:right w:val="none" w:sz="0" w:space="0" w:color="auto"/>
              </w:divBdr>
              <w:divsChild>
                <w:div w:id="2030639388">
                  <w:marLeft w:val="0"/>
                  <w:marRight w:val="0"/>
                  <w:marTop w:val="0"/>
                  <w:marBottom w:val="0"/>
                  <w:divBdr>
                    <w:top w:val="none" w:sz="0" w:space="0" w:color="auto"/>
                    <w:left w:val="none" w:sz="0" w:space="0" w:color="auto"/>
                    <w:bottom w:val="none" w:sz="0" w:space="0" w:color="auto"/>
                    <w:right w:val="none" w:sz="0" w:space="0" w:color="auto"/>
                  </w:divBdr>
                  <w:divsChild>
                    <w:div w:id="715396167">
                      <w:marLeft w:val="300"/>
                      <w:marRight w:val="300"/>
                      <w:marTop w:val="0"/>
                      <w:marBottom w:val="0"/>
                      <w:divBdr>
                        <w:top w:val="none" w:sz="0" w:space="0" w:color="auto"/>
                        <w:left w:val="none" w:sz="0" w:space="0" w:color="auto"/>
                        <w:bottom w:val="none" w:sz="0" w:space="0" w:color="auto"/>
                        <w:right w:val="none" w:sz="0" w:space="0" w:color="auto"/>
                      </w:divBdr>
                      <w:divsChild>
                        <w:div w:id="859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okass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neslegends.ru/" TargetMode="External"/><Relationship Id="rId12" Type="http://schemas.openxmlformats.org/officeDocument/2006/relationships/hyperlink" Target="mailto:Legendabeauty@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neslegends.ru/" TargetMode="External"/><Relationship Id="rId11" Type="http://schemas.openxmlformats.org/officeDocument/2006/relationships/hyperlink" Target="mailto:Legendabeauty@mail.ru" TargetMode="External"/><Relationship Id="rId5" Type="http://schemas.openxmlformats.org/officeDocument/2006/relationships/webSettings" Target="webSettings.xml"/><Relationship Id="rId10" Type="http://schemas.openxmlformats.org/officeDocument/2006/relationships/hyperlink" Target="mailto:Legendabeauty@mail.ru" TargetMode="External"/><Relationship Id="rId4" Type="http://schemas.openxmlformats.org/officeDocument/2006/relationships/settings" Target="settings.xml"/><Relationship Id="rId9" Type="http://schemas.openxmlformats.org/officeDocument/2006/relationships/hyperlink" Target="http://lineslegend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8AC3-72CE-4D4A-8FC6-F5DE931E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4392</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Cветлана Муравьёва</cp:lastModifiedBy>
  <cp:revision>14</cp:revision>
  <dcterms:created xsi:type="dcterms:W3CDTF">2025-06-24T13:55:00Z</dcterms:created>
  <dcterms:modified xsi:type="dcterms:W3CDTF">2025-12-24T07:07:00Z</dcterms:modified>
</cp:coreProperties>
</file>